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sz w:val="26"/>
          <w:szCs w:val="26"/>
        </w:rPr>
        <w:t>Контрольно-счетная комиссия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Богородского муниципального округа Нижегородской области</w:t>
      </w:r>
    </w:p>
    <w:p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Заключение</w:t>
      </w:r>
    </w:p>
    <w:p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проект решения Совета депутатов Богородского муниципального округа Нижегородской области «О внесении изменений в решение Совета депутатов Богородского муниципального округа Нижегородской области от 12.12.2024 № 117 «О бюджете Богородского муниципального округа Нижегородской области на 2025 год и на плановый период 2026 и 2027 годов»»</w:t>
      </w:r>
    </w:p>
    <w:p>
      <w:pPr>
        <w:shd w:val="clear" w:color="auto" w:fill="FFFFFF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Контрольно-счетной комиссией Богородского муниципального округа в соответствии с Бюджетным кодексом РФ, Федеральным законом </w:t>
      </w:r>
      <w:r>
        <w:rPr>
          <w:rFonts w:ascii="Times New Roman" w:hAnsi="Times New Roman"/>
          <w:color w:val="000000"/>
          <w:sz w:val="26"/>
          <w:szCs w:val="26"/>
        </w:rPr>
        <w:t xml:space="preserve">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>
        <w:rPr>
          <w:rFonts w:ascii="Times New Roman" w:hAnsi="Times New Roman"/>
          <w:sz w:val="26"/>
          <w:szCs w:val="26"/>
        </w:rPr>
        <w:t>решением Совета депутатов Богородского муниципального округа Нижегородской области</w:t>
      </w:r>
      <w:r>
        <w:rPr>
          <w:rFonts w:ascii="Times New Roman" w:hAnsi="Times New Roman"/>
          <w:color w:val="000000"/>
          <w:sz w:val="26"/>
          <w:szCs w:val="26"/>
        </w:rPr>
        <w:t xml:space="preserve"> от 09.10.2020 № 26 «</w:t>
      </w:r>
      <w:r>
        <w:rPr>
          <w:rFonts w:ascii="Times New Roman" w:hAnsi="Times New Roman"/>
          <w:bCs/>
          <w:sz w:val="26"/>
          <w:szCs w:val="26"/>
        </w:rPr>
        <w:t>Об утверждении Положения о бюджетном процессе в Богородском муниципальном округе Нижегородской области»,</w:t>
      </w:r>
      <w:r>
        <w:rPr>
          <w:rFonts w:ascii="Times New Roman" w:hAnsi="Times New Roman"/>
          <w:sz w:val="26"/>
          <w:szCs w:val="26"/>
        </w:rPr>
        <w:t xml:space="preserve"> Положением о контрольно-счетной комиссии Богородского муниципального округа Нижегородской области, утвержденным решением Совета депутатов Богородского муниципального округа Нижегородской области от 16.12.2021 № 203 проведена экспертиза проекта решения Совета депутатов Богородского муниципального округа Нижегородской области «О внесении изменений в решение Совета депутатов Богородского муниципального округа Нижегородской области от 12.12.2024 № 117 «</w:t>
      </w:r>
      <w:r>
        <w:rPr>
          <w:rFonts w:ascii="Times New Roman" w:hAnsi="Times New Roman"/>
          <w:color w:val="000000"/>
          <w:sz w:val="26"/>
          <w:szCs w:val="26"/>
        </w:rPr>
        <w:t>О бюджете Богородского муниципального округа Нижегородской области на 2025 год и на плановый период 2026 и 2027 годов</w:t>
      </w:r>
      <w:r>
        <w:rPr>
          <w:rFonts w:ascii="Times New Roman" w:hAnsi="Times New Roman"/>
          <w:sz w:val="26"/>
          <w:szCs w:val="26"/>
        </w:rPr>
        <w:t>»» (далее – проект решения).</w:t>
      </w:r>
    </w:p>
    <w:p>
      <w:pPr>
        <w:pStyle w:val="188"/>
        <w:numPr>
          <w:ilvl w:val="0"/>
          <w:numId w:val="1"/>
        </w:numPr>
        <w:shd w:val="clear" w:color="auto" w:fill="FFFFFF"/>
        <w:spacing w:line="240" w:lineRule="auto"/>
        <w:ind w:left="0" w:firstLine="36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Изменения основных характеристик бюджета Богородского муниципального округа Нижегородской области на 2025 год и на плановый период 2026 и 2027 годов</w:t>
      </w:r>
    </w:p>
    <w:p>
      <w:pPr>
        <w:pStyle w:val="188"/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Согласно материалам к проекту решения в основные характеристики местного бюджета на 2025 год и плановый период 2026 и 2027 годов, утвержденные решением Совета депутатов Богородского муниципального округа Нижегородской области от 12.12.2024 № 117 «</w:t>
      </w:r>
      <w:r>
        <w:rPr>
          <w:rFonts w:ascii="Times New Roman" w:hAnsi="Times New Roman"/>
          <w:color w:val="000000"/>
          <w:sz w:val="26"/>
          <w:szCs w:val="26"/>
        </w:rPr>
        <w:t>О бюджете Богородского муниципального округа Нижегородской области на 2025 год и на плановый период 2026 и 2027 годов</w:t>
      </w:r>
      <w:r>
        <w:rPr>
          <w:rFonts w:ascii="Times New Roman" w:hAnsi="Times New Roman"/>
          <w:sz w:val="26"/>
          <w:szCs w:val="26"/>
        </w:rPr>
        <w:t xml:space="preserve">» (далее – решение от 12.12.2024 № 117), предлагается внести следующие изменения: </w:t>
      </w:r>
    </w:p>
    <w:p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тыс. рублей</w:t>
      </w:r>
    </w:p>
    <w:tbl>
      <w:tblPr>
        <w:tblStyle w:val="22"/>
        <w:tblpPr w:leftFromText="180" w:rightFromText="180" w:vertAnchor="text" w:horzAnchor="page" w:tblpX="1462" w:tblpY="343"/>
        <w:tblW w:w="980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5"/>
        <w:gridCol w:w="2725"/>
        <w:gridCol w:w="1560"/>
        <w:gridCol w:w="1599"/>
        <w:gridCol w:w="14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3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72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Решение от 12.12.2024 № 117 (в редакции решения от 31.07.2025 № 87)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Изменения к утвержденному решению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% изменения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2025 год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43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</w:tcPr>
          <w:p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/>
              </w:rPr>
              <w:t>Всего доходов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</w:tcPr>
          <w:p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4 109 443,32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</w:tcPr>
          <w:p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4 115 021,83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+ 5 578,51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+0,1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</w:tcPr>
          <w:p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/>
              </w:rPr>
              <w:t>Всего расходов</w:t>
            </w:r>
          </w:p>
        </w:tc>
        <w:tc>
          <w:tcPr>
            <w:tcW w:w="2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</w:tcPr>
          <w:p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4 351 759,99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</w:tcPr>
          <w:p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4 357 338,50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+ 5 578,51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+0,1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" w:hRule="atLeast"/>
        </w:trPr>
        <w:tc>
          <w:tcPr>
            <w:tcW w:w="2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</w:tcPr>
          <w:p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/>
              </w:rPr>
              <w:t>Дефицит (-), профицит (+)</w:t>
            </w:r>
          </w:p>
        </w:tc>
        <w:tc>
          <w:tcPr>
            <w:tcW w:w="2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</w:tcPr>
          <w:p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-242 316,67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</w:tcPr>
          <w:p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-242 316,67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80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/>
          </w:tcPr>
          <w:p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202</w:t>
            </w:r>
            <w:r>
              <w:rPr>
                <w:rFonts w:ascii="Times New Roman" w:hAnsi="Times New Roman" w:eastAsia="SimSun"/>
                <w:b/>
                <w:bCs/>
                <w:color w:val="000000"/>
                <w:sz w:val="18"/>
                <w:szCs w:val="18"/>
                <w:lang w:eastAsia="zh-CN"/>
              </w:rPr>
              <w:t>6</w:t>
            </w:r>
            <w:r>
              <w:rPr>
                <w:rFonts w:ascii="Times New Roman" w:hAnsi="Times New Roman"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 год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</w:tcPr>
          <w:p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/>
              </w:rPr>
              <w:t>Всего доходов</w:t>
            </w:r>
          </w:p>
        </w:tc>
        <w:tc>
          <w:tcPr>
            <w:tcW w:w="2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</w:tcPr>
          <w:p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/>
              </w:rPr>
              <w:t xml:space="preserve">585 766,54 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</w:tcPr>
          <w:p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/>
              </w:rPr>
              <w:t xml:space="preserve">585 766,54 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/>
              </w:rPr>
              <w:t>-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/>
              </w:rPr>
              <w:t>Всего расходов</w:t>
            </w:r>
          </w:p>
        </w:tc>
        <w:tc>
          <w:tcPr>
            <w:tcW w:w="2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/>
              </w:rPr>
              <w:t xml:space="preserve">585 766,54 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/>
              </w:rPr>
              <w:t xml:space="preserve">585 766,54 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/>
              </w:rPr>
              <w:t>-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/>
              </w:rPr>
              <w:t>Дефицит (+), профицит (-)</w:t>
            </w:r>
          </w:p>
        </w:tc>
        <w:tc>
          <w:tcPr>
            <w:tcW w:w="2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/>
              </w:rPr>
              <w:t xml:space="preserve"> 0,00 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/>
              </w:rPr>
              <w:t xml:space="preserve"> 0,00 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/>
              </w:rPr>
              <w:t xml:space="preserve"> 0,00 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202</w:t>
            </w:r>
            <w:r>
              <w:rPr>
                <w:rFonts w:ascii="Times New Roman" w:hAnsi="Times New Roman" w:eastAsia="SimSun"/>
                <w:b/>
                <w:bCs/>
                <w:color w:val="000000"/>
                <w:sz w:val="18"/>
                <w:szCs w:val="18"/>
                <w:lang w:eastAsia="zh-CN"/>
              </w:rPr>
              <w:t>7</w:t>
            </w:r>
            <w:r>
              <w:rPr>
                <w:rFonts w:ascii="Times New Roman" w:hAnsi="Times New Roman"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 год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/>
              </w:rPr>
              <w:t>Всего доходов</w:t>
            </w:r>
          </w:p>
        </w:tc>
        <w:tc>
          <w:tcPr>
            <w:tcW w:w="2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/>
              </w:rPr>
              <w:t xml:space="preserve">495 553,33 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/>
              </w:rPr>
              <w:t xml:space="preserve">495 553,33 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/>
              </w:rPr>
              <w:t xml:space="preserve"> 0,00 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/>
              </w:rPr>
              <w:t xml:space="preserve"> 0,0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/>
              </w:rPr>
              <w:t>Всего расходов</w:t>
            </w:r>
          </w:p>
        </w:tc>
        <w:tc>
          <w:tcPr>
            <w:tcW w:w="2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/>
              </w:rPr>
              <w:t xml:space="preserve">495 553,33 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/>
              </w:rPr>
              <w:t xml:space="preserve">495 553,33 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/>
              </w:rPr>
              <w:t xml:space="preserve"> 0,00 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/>
              </w:rPr>
              <w:t xml:space="preserve"> 0,0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/>
              </w:rPr>
              <w:t>Дефицит (-), профицит (+)</w:t>
            </w:r>
          </w:p>
        </w:tc>
        <w:tc>
          <w:tcPr>
            <w:tcW w:w="2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/>
              </w:rPr>
              <w:t xml:space="preserve"> 0,00 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/>
              </w:rPr>
              <w:t xml:space="preserve"> 0,00 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/>
              </w:rPr>
              <w:t xml:space="preserve"> 0,00 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</w:tr>
    </w:tbl>
    <w:p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>
      <w:pPr>
        <w:pStyle w:val="188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Основные изменения доходов бюджета Богородского муниципального округа Нижегородской области</w:t>
      </w:r>
    </w:p>
    <w:p>
      <w:pPr>
        <w:pStyle w:val="188"/>
        <w:shd w:val="clear" w:color="auto" w:fill="FFFFFF"/>
        <w:wordWrap w:val="0"/>
        <w:spacing w:after="0" w:line="240" w:lineRule="auto"/>
        <w:ind w:left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2025 год, тыс. рублей</w:t>
      </w:r>
    </w:p>
    <w:tbl>
      <w:tblPr>
        <w:tblStyle w:val="3"/>
        <w:tblpPr w:leftFromText="180" w:rightFromText="180" w:vertAnchor="text" w:horzAnchor="page" w:tblpX="1498" w:tblpY="24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2373"/>
        <w:gridCol w:w="1552"/>
        <w:gridCol w:w="1604"/>
        <w:gridCol w:w="11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3085" w:type="dxa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373" w:type="dxa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Решение от 12.12.2024 № 117 (в редакции решения  от 31.07.2025 № 87)</w:t>
            </w:r>
          </w:p>
        </w:tc>
        <w:tc>
          <w:tcPr>
            <w:tcW w:w="1552" w:type="dxa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1604" w:type="dxa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Изменения к утверждённому решению</w:t>
            </w:r>
          </w:p>
        </w:tc>
        <w:tc>
          <w:tcPr>
            <w:tcW w:w="1136" w:type="dxa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% изменения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5" w:type="dxa"/>
            <w:noWrap/>
          </w:tcPr>
          <w:p>
            <w:pPr>
              <w:pStyle w:val="187"/>
              <w:numPr>
                <w:ilvl w:val="0"/>
                <w:numId w:val="2"/>
              </w:num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Налоговые и неналоговые доходы</w:t>
            </w:r>
          </w:p>
        </w:tc>
        <w:tc>
          <w:tcPr>
            <w:tcW w:w="2373" w:type="dxa"/>
            <w:noWrap/>
          </w:tcPr>
          <w:p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1 182 670,10</w:t>
            </w:r>
          </w:p>
        </w:tc>
        <w:tc>
          <w:tcPr>
            <w:tcW w:w="1552" w:type="dxa"/>
            <w:noWrap/>
          </w:tcPr>
          <w:p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1 182 670,10</w:t>
            </w:r>
          </w:p>
        </w:tc>
        <w:tc>
          <w:tcPr>
            <w:tcW w:w="1604" w:type="dxa"/>
            <w:noWrap/>
          </w:tcPr>
          <w:p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noWrap/>
          </w:tcPr>
          <w:p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85" w:type="dxa"/>
            <w:noWrap/>
          </w:tcPr>
          <w:p>
            <w:pPr>
              <w:pStyle w:val="188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</w:rPr>
              <w:t>2. Безвозмездные поступления</w:t>
            </w:r>
          </w:p>
        </w:tc>
        <w:tc>
          <w:tcPr>
            <w:tcW w:w="2373" w:type="dxa"/>
            <w:noWrap/>
          </w:tcPr>
          <w:p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2 926 773,22</w:t>
            </w:r>
          </w:p>
        </w:tc>
        <w:tc>
          <w:tcPr>
            <w:tcW w:w="1552" w:type="dxa"/>
            <w:noWrap/>
          </w:tcPr>
          <w:p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2 932 351,73</w:t>
            </w:r>
          </w:p>
        </w:tc>
        <w:tc>
          <w:tcPr>
            <w:tcW w:w="1604" w:type="dxa"/>
            <w:noWrap/>
          </w:tcPr>
          <w:p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+5 578,51</w:t>
            </w:r>
          </w:p>
        </w:tc>
        <w:tc>
          <w:tcPr>
            <w:tcW w:w="1136" w:type="dxa"/>
            <w:noWrap/>
          </w:tcPr>
          <w:p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+0,2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85" w:type="dxa"/>
            <w:noWrap/>
          </w:tcPr>
          <w:p>
            <w:pPr>
              <w:pStyle w:val="188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</w:rPr>
              <w:t>Всего доходов</w:t>
            </w:r>
          </w:p>
        </w:tc>
        <w:tc>
          <w:tcPr>
            <w:tcW w:w="2373" w:type="dxa"/>
            <w:noWrap/>
          </w:tcPr>
          <w:p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4 109 443,32</w:t>
            </w:r>
          </w:p>
        </w:tc>
        <w:tc>
          <w:tcPr>
            <w:tcW w:w="1552" w:type="dxa"/>
            <w:noWrap/>
          </w:tcPr>
          <w:p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4 115 021,83</w:t>
            </w:r>
          </w:p>
        </w:tc>
        <w:tc>
          <w:tcPr>
            <w:tcW w:w="1604" w:type="dxa"/>
            <w:noWrap/>
          </w:tcPr>
          <w:p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+ 5 578,51</w:t>
            </w:r>
          </w:p>
        </w:tc>
        <w:tc>
          <w:tcPr>
            <w:tcW w:w="1136" w:type="dxa"/>
            <w:noWrap/>
          </w:tcPr>
          <w:p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+0,1</w:t>
            </w:r>
          </w:p>
        </w:tc>
      </w:tr>
    </w:tbl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>
      <w:pPr>
        <w:shd w:val="clear" w:color="auto" w:fill="FFFFFF"/>
        <w:spacing w:after="0" w:line="240" w:lineRule="auto"/>
        <w:ind w:firstLine="657" w:firstLineChars="25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Согласно пояснительной записке к проекту решения изменение доходов осуществляется за счет безвозмездных поступлений из областного и федерального бюджетов.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В 2025 году доходная часть бюджета увеличивается на 9 013,80 тыс. рублей за счет увеличения следующих доходов: </w:t>
      </w:r>
    </w:p>
    <w:p>
      <w:pPr>
        <w:pStyle w:val="188"/>
        <w:numPr>
          <w:ilvl w:val="0"/>
          <w:numId w:val="3"/>
        </w:numPr>
        <w:shd w:val="clear" w:color="auto" w:fill="FFFFFF"/>
        <w:spacing w:after="0" w:line="240" w:lineRule="auto"/>
        <w:ind w:left="0" w:firstLine="657" w:firstLineChars="25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Прочих субсидий из областного бюджета на ремонт (капитальный ремонт) зданий (помещений) муниципальной собственности и благоустройство прилегающей к ним территории в сумме 9 000,00 тыс. рублей.</w:t>
      </w:r>
    </w:p>
    <w:p>
      <w:pPr>
        <w:pStyle w:val="188"/>
        <w:numPr>
          <w:ilvl w:val="0"/>
          <w:numId w:val="3"/>
        </w:numPr>
        <w:shd w:val="clear" w:color="auto" w:fill="FFFFFF"/>
        <w:spacing w:after="0" w:line="240" w:lineRule="auto"/>
        <w:ind w:left="0" w:firstLine="657" w:firstLineChars="25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Субвенций на осуществление первичного воинского учета на территориях, где отсутствуют комиссариаты в сумме 13,80 тыс. рублей.</w:t>
      </w:r>
    </w:p>
    <w:p>
      <w:pPr>
        <w:pStyle w:val="188"/>
        <w:shd w:val="clear" w:color="auto" w:fill="FFFFFF"/>
        <w:spacing w:after="0" w:line="240" w:lineRule="auto"/>
        <w:ind w:left="0" w:firstLine="657" w:firstLineChars="253"/>
        <w:jc w:val="both"/>
        <w:rPr>
          <w:rFonts w:ascii="Times New Roman" w:hAnsi="Times New Roman"/>
          <w:sz w:val="26"/>
          <w:szCs w:val="26"/>
        </w:rPr>
      </w:pPr>
    </w:p>
    <w:p>
      <w:pPr>
        <w:pStyle w:val="188"/>
        <w:shd w:val="clear" w:color="auto" w:fill="FFFFFF"/>
        <w:spacing w:after="0" w:line="240" w:lineRule="auto"/>
        <w:ind w:left="0" w:firstLine="657" w:firstLineChars="25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Уменьшение доходной части осуществляется в сумме 3 435,29 тыс. рублей за счет сокращения субвенций из областного бюджета на выполнение предаваемых полномочий субъектов Российской Федерации. </w:t>
      </w:r>
    </w:p>
    <w:p>
      <w:pPr>
        <w:pStyle w:val="188"/>
        <w:shd w:val="clear" w:color="auto" w:fill="FFFFFF"/>
        <w:spacing w:after="0" w:line="240" w:lineRule="auto"/>
        <w:ind w:left="557" w:leftChars="253"/>
        <w:jc w:val="both"/>
        <w:rPr>
          <w:rFonts w:ascii="Times New Roman" w:hAnsi="Times New Roman"/>
          <w:sz w:val="26"/>
          <w:szCs w:val="26"/>
        </w:rPr>
      </w:pPr>
    </w:p>
    <w:p>
      <w:pPr>
        <w:pStyle w:val="188"/>
        <w:numPr>
          <w:ilvl w:val="0"/>
          <w:numId w:val="1"/>
        </w:numPr>
        <w:shd w:val="clear" w:color="auto" w:fill="FFFFFF"/>
        <w:spacing w:before="240"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Основные изменения бюджетных ассигнований на осуществление расходов бюджета Богородского муниципального округа </w:t>
      </w:r>
    </w:p>
    <w:p>
      <w:pPr>
        <w:pStyle w:val="188"/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Нижегородской области</w:t>
      </w:r>
    </w:p>
    <w:p>
      <w:pPr>
        <w:pStyle w:val="188"/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Информация об изменениях бюджетных ассигнований по разделам классификации расходов местного бюджета на 2025 год представлена в таблице.</w:t>
      </w:r>
    </w:p>
    <w:p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тыс. рублей</w:t>
      </w:r>
    </w:p>
    <w:tbl>
      <w:tblPr>
        <w:tblStyle w:val="3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9"/>
        <w:gridCol w:w="2267"/>
        <w:gridCol w:w="1456"/>
        <w:gridCol w:w="1757"/>
        <w:gridCol w:w="13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9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</w:rPr>
              <w:t>Наименование раздела классификации расходов бюджета</w:t>
            </w:r>
          </w:p>
        </w:tc>
        <w:tc>
          <w:tcPr>
            <w:tcW w:w="2267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Решение от 12.12.2024 № 117 (в редакции решения  от 31.07.2025 № 87)</w:t>
            </w:r>
          </w:p>
        </w:tc>
        <w:tc>
          <w:tcPr>
            <w:tcW w:w="1456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</w:rPr>
              <w:t xml:space="preserve">Проект решения </w:t>
            </w:r>
          </w:p>
        </w:tc>
        <w:tc>
          <w:tcPr>
            <w:tcW w:w="1757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</w:rPr>
              <w:t xml:space="preserve">Изменения к утвержденному решению </w:t>
            </w:r>
          </w:p>
        </w:tc>
        <w:tc>
          <w:tcPr>
            <w:tcW w:w="1303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</w:rPr>
              <w:t>% изменения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89" w:type="dxa"/>
            <w:noWrap/>
          </w:tcPr>
          <w:p>
            <w:pPr>
              <w:spacing w:after="0" w:line="240" w:lineRule="auto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/>
              </w:rPr>
              <w:t>Общегосударственные вопросы</w:t>
            </w:r>
          </w:p>
        </w:tc>
        <w:tc>
          <w:tcPr>
            <w:tcW w:w="2267" w:type="dxa"/>
            <w:noWrap/>
            <w:vAlign w:val="bottom"/>
          </w:tcPr>
          <w:p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263 978,12</w:t>
            </w:r>
          </w:p>
        </w:tc>
        <w:tc>
          <w:tcPr>
            <w:tcW w:w="1456" w:type="dxa"/>
            <w:noWrap/>
            <w:vAlign w:val="bottom"/>
          </w:tcPr>
          <w:p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269 713,39</w:t>
            </w:r>
          </w:p>
        </w:tc>
        <w:tc>
          <w:tcPr>
            <w:tcW w:w="1757" w:type="dxa"/>
            <w:noWrap/>
            <w:vAlign w:val="bottom"/>
          </w:tcPr>
          <w:p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+5 735,27</w:t>
            </w:r>
          </w:p>
        </w:tc>
        <w:tc>
          <w:tcPr>
            <w:tcW w:w="1303" w:type="dxa"/>
            <w:noWrap/>
            <w:vAlign w:val="bottom"/>
          </w:tcPr>
          <w:p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+2,2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89" w:type="dxa"/>
            <w:noWrap/>
          </w:tcPr>
          <w:p>
            <w:pPr>
              <w:spacing w:after="0" w:line="240" w:lineRule="auto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/>
              </w:rPr>
              <w:t>Национальная оборона</w:t>
            </w:r>
          </w:p>
        </w:tc>
        <w:tc>
          <w:tcPr>
            <w:tcW w:w="2267" w:type="dxa"/>
            <w:noWrap/>
            <w:vAlign w:val="bottom"/>
          </w:tcPr>
          <w:p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2 098,00</w:t>
            </w:r>
          </w:p>
        </w:tc>
        <w:tc>
          <w:tcPr>
            <w:tcW w:w="1456" w:type="dxa"/>
            <w:noWrap/>
            <w:vAlign w:val="bottom"/>
          </w:tcPr>
          <w:p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2 111,80</w:t>
            </w:r>
          </w:p>
        </w:tc>
        <w:tc>
          <w:tcPr>
            <w:tcW w:w="1757" w:type="dxa"/>
            <w:noWrap/>
            <w:vAlign w:val="bottom"/>
          </w:tcPr>
          <w:p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+13,80</w:t>
            </w:r>
          </w:p>
        </w:tc>
        <w:tc>
          <w:tcPr>
            <w:tcW w:w="1303" w:type="dxa"/>
            <w:noWrap/>
            <w:vAlign w:val="bottom"/>
          </w:tcPr>
          <w:p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+0,7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9" w:type="dxa"/>
            <w:noWrap/>
          </w:tcPr>
          <w:p>
            <w:pPr>
              <w:spacing w:after="0" w:line="240" w:lineRule="auto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/>
              </w:rPr>
              <w:t>Национальная безопасность и правоохранительная деятельность</w:t>
            </w:r>
          </w:p>
        </w:tc>
        <w:tc>
          <w:tcPr>
            <w:tcW w:w="2267" w:type="dxa"/>
            <w:noWrap/>
            <w:vAlign w:val="bottom"/>
          </w:tcPr>
          <w:p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65 690,10</w:t>
            </w:r>
          </w:p>
        </w:tc>
        <w:tc>
          <w:tcPr>
            <w:tcW w:w="1456" w:type="dxa"/>
            <w:noWrap/>
            <w:vAlign w:val="bottom"/>
          </w:tcPr>
          <w:p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65 871,70</w:t>
            </w:r>
          </w:p>
        </w:tc>
        <w:tc>
          <w:tcPr>
            <w:tcW w:w="1757" w:type="dxa"/>
            <w:noWrap/>
            <w:vAlign w:val="bottom"/>
          </w:tcPr>
          <w:p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+181,60</w:t>
            </w:r>
          </w:p>
        </w:tc>
        <w:tc>
          <w:tcPr>
            <w:tcW w:w="1303" w:type="dxa"/>
            <w:noWrap/>
            <w:vAlign w:val="bottom"/>
          </w:tcPr>
          <w:p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+0,3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89" w:type="dxa"/>
            <w:noWrap/>
          </w:tcPr>
          <w:p>
            <w:pPr>
              <w:spacing w:after="0" w:line="240" w:lineRule="auto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/>
              </w:rPr>
              <w:t>Национальная экономика</w:t>
            </w:r>
          </w:p>
        </w:tc>
        <w:tc>
          <w:tcPr>
            <w:tcW w:w="2267" w:type="dxa"/>
            <w:noWrap/>
            <w:vAlign w:val="bottom"/>
          </w:tcPr>
          <w:p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494 649,41</w:t>
            </w:r>
          </w:p>
        </w:tc>
        <w:tc>
          <w:tcPr>
            <w:tcW w:w="1456" w:type="dxa"/>
            <w:noWrap/>
            <w:vAlign w:val="bottom"/>
          </w:tcPr>
          <w:p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493 522,68</w:t>
            </w:r>
          </w:p>
        </w:tc>
        <w:tc>
          <w:tcPr>
            <w:tcW w:w="1757" w:type="dxa"/>
            <w:noWrap/>
            <w:vAlign w:val="bottom"/>
          </w:tcPr>
          <w:p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- 1 126,73</w:t>
            </w:r>
          </w:p>
        </w:tc>
        <w:tc>
          <w:tcPr>
            <w:tcW w:w="1303" w:type="dxa"/>
            <w:noWrap/>
            <w:vAlign w:val="bottom"/>
          </w:tcPr>
          <w:p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-0,2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9" w:type="dxa"/>
            <w:noWrap/>
          </w:tcPr>
          <w:p>
            <w:pPr>
              <w:spacing w:after="0" w:line="240" w:lineRule="auto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/>
              </w:rPr>
              <w:t>Жилищно-коммунальное хозяйство</w:t>
            </w:r>
          </w:p>
        </w:tc>
        <w:tc>
          <w:tcPr>
            <w:tcW w:w="2267" w:type="dxa"/>
            <w:noWrap/>
            <w:vAlign w:val="bottom"/>
          </w:tcPr>
          <w:p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1 088 934,65</w:t>
            </w:r>
          </w:p>
        </w:tc>
        <w:tc>
          <w:tcPr>
            <w:tcW w:w="1456" w:type="dxa"/>
            <w:noWrap/>
            <w:vAlign w:val="bottom"/>
          </w:tcPr>
          <w:p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1 085 792,45</w:t>
            </w:r>
          </w:p>
        </w:tc>
        <w:tc>
          <w:tcPr>
            <w:tcW w:w="1757" w:type="dxa"/>
            <w:noWrap/>
            <w:vAlign w:val="bottom"/>
          </w:tcPr>
          <w:p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-3 142,20</w:t>
            </w:r>
          </w:p>
        </w:tc>
        <w:tc>
          <w:tcPr>
            <w:tcW w:w="1303" w:type="dxa"/>
            <w:noWrap/>
            <w:vAlign w:val="bottom"/>
          </w:tcPr>
          <w:p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-0,3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9" w:type="dxa"/>
            <w:noWrap/>
          </w:tcPr>
          <w:p>
            <w:pPr>
              <w:spacing w:after="0" w:line="240" w:lineRule="auto"/>
              <w:textAlignment w:val="top"/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/>
              </w:rPr>
              <w:t>Охрана окружающей среды</w:t>
            </w:r>
          </w:p>
        </w:tc>
        <w:tc>
          <w:tcPr>
            <w:tcW w:w="2267" w:type="dxa"/>
            <w:noWrap/>
            <w:vAlign w:val="bottom"/>
          </w:tcPr>
          <w:p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56" w:type="dxa"/>
            <w:noWrap/>
            <w:vAlign w:val="bottom"/>
          </w:tcPr>
          <w:p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5,75</w:t>
            </w:r>
          </w:p>
        </w:tc>
        <w:tc>
          <w:tcPr>
            <w:tcW w:w="1757" w:type="dxa"/>
            <w:noWrap/>
            <w:vAlign w:val="bottom"/>
          </w:tcPr>
          <w:p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+ 5,75</w:t>
            </w:r>
          </w:p>
        </w:tc>
        <w:tc>
          <w:tcPr>
            <w:tcW w:w="1303" w:type="dxa"/>
            <w:noWrap/>
            <w:vAlign w:val="bottom"/>
          </w:tcPr>
          <w:p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9" w:type="dxa"/>
            <w:noWrap/>
          </w:tcPr>
          <w:p>
            <w:pPr>
              <w:spacing w:after="0" w:line="240" w:lineRule="auto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/>
              </w:rPr>
              <w:t xml:space="preserve">Образование </w:t>
            </w:r>
          </w:p>
        </w:tc>
        <w:tc>
          <w:tcPr>
            <w:tcW w:w="2267" w:type="dxa"/>
            <w:noWrap/>
            <w:vAlign w:val="bottom"/>
          </w:tcPr>
          <w:p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2 009 566,09</w:t>
            </w:r>
          </w:p>
        </w:tc>
        <w:tc>
          <w:tcPr>
            <w:tcW w:w="1456" w:type="dxa"/>
            <w:noWrap/>
            <w:vAlign w:val="bottom"/>
          </w:tcPr>
          <w:p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2 011 278,37</w:t>
            </w:r>
          </w:p>
        </w:tc>
        <w:tc>
          <w:tcPr>
            <w:tcW w:w="1757" w:type="dxa"/>
            <w:noWrap/>
            <w:vAlign w:val="bottom"/>
          </w:tcPr>
          <w:p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+1 712,28</w:t>
            </w:r>
          </w:p>
        </w:tc>
        <w:tc>
          <w:tcPr>
            <w:tcW w:w="1303" w:type="dxa"/>
            <w:noWrap/>
            <w:vAlign w:val="bottom"/>
          </w:tcPr>
          <w:p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+0,1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989" w:type="dxa"/>
            <w:noWrap/>
          </w:tcPr>
          <w:p>
            <w:pPr>
              <w:spacing w:after="0" w:line="240" w:lineRule="auto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/>
              </w:rPr>
              <w:t>Культура, кинематография</w:t>
            </w:r>
          </w:p>
        </w:tc>
        <w:tc>
          <w:tcPr>
            <w:tcW w:w="2267" w:type="dxa"/>
            <w:noWrap/>
            <w:vAlign w:val="bottom"/>
          </w:tcPr>
          <w:p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169 061,43</w:t>
            </w:r>
          </w:p>
        </w:tc>
        <w:tc>
          <w:tcPr>
            <w:tcW w:w="1456" w:type="dxa"/>
            <w:noWrap/>
            <w:vAlign w:val="bottom"/>
          </w:tcPr>
          <w:p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170 589,76</w:t>
            </w:r>
          </w:p>
        </w:tc>
        <w:tc>
          <w:tcPr>
            <w:tcW w:w="1757" w:type="dxa"/>
            <w:noWrap/>
            <w:vAlign w:val="bottom"/>
          </w:tcPr>
          <w:p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+ 1 528,33</w:t>
            </w:r>
          </w:p>
        </w:tc>
        <w:tc>
          <w:tcPr>
            <w:tcW w:w="1303" w:type="dxa"/>
            <w:noWrap/>
            <w:vAlign w:val="bottom"/>
          </w:tcPr>
          <w:p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+0,9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989" w:type="dxa"/>
            <w:noWrap/>
          </w:tcPr>
          <w:p>
            <w:pPr>
              <w:spacing w:after="0" w:line="240" w:lineRule="auto"/>
              <w:textAlignment w:val="top"/>
              <w:rPr>
                <w:rFonts w:ascii="Times New Roman" w:hAnsi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/>
              </w:rPr>
              <w:t>Здравоохранение</w:t>
            </w:r>
          </w:p>
        </w:tc>
        <w:tc>
          <w:tcPr>
            <w:tcW w:w="2267" w:type="dxa"/>
            <w:noWrap/>
            <w:vAlign w:val="bottom"/>
          </w:tcPr>
          <w:p>
            <w:pPr>
              <w:jc w:val="center"/>
              <w:textAlignment w:val="bottom"/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/>
              </w:rPr>
              <w:t>11 615,26</w:t>
            </w:r>
          </w:p>
        </w:tc>
        <w:tc>
          <w:tcPr>
            <w:tcW w:w="1456" w:type="dxa"/>
            <w:noWrap/>
            <w:vAlign w:val="bottom"/>
          </w:tcPr>
          <w:p>
            <w:pPr>
              <w:jc w:val="center"/>
              <w:textAlignment w:val="bottom"/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/>
              </w:rPr>
              <w:t>12 040,08</w:t>
            </w:r>
          </w:p>
        </w:tc>
        <w:tc>
          <w:tcPr>
            <w:tcW w:w="1757" w:type="dxa"/>
            <w:noWrap/>
            <w:vAlign w:val="bottom"/>
          </w:tcPr>
          <w:p>
            <w:pPr>
              <w:jc w:val="center"/>
              <w:textAlignment w:val="bottom"/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/>
              </w:rPr>
              <w:t>+ 424,82</w:t>
            </w:r>
          </w:p>
        </w:tc>
        <w:tc>
          <w:tcPr>
            <w:tcW w:w="1303" w:type="dxa"/>
            <w:noWrap/>
            <w:vAlign w:val="bottom"/>
          </w:tcPr>
          <w:p>
            <w:pPr>
              <w:jc w:val="center"/>
              <w:textAlignment w:val="bottom"/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/>
              </w:rPr>
              <w:t>+3,7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9" w:type="dxa"/>
            <w:noWrap/>
          </w:tcPr>
          <w:p>
            <w:pPr>
              <w:spacing w:after="0" w:line="240" w:lineRule="auto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/>
              </w:rPr>
              <w:t>Социальная политика</w:t>
            </w:r>
          </w:p>
        </w:tc>
        <w:tc>
          <w:tcPr>
            <w:tcW w:w="2267" w:type="dxa"/>
            <w:noWrap/>
            <w:vAlign w:val="bottom"/>
          </w:tcPr>
          <w:p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98 325,75</w:t>
            </w:r>
          </w:p>
        </w:tc>
        <w:tc>
          <w:tcPr>
            <w:tcW w:w="1456" w:type="dxa"/>
            <w:noWrap/>
            <w:vAlign w:val="bottom"/>
          </w:tcPr>
          <w:p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98 525,74</w:t>
            </w:r>
          </w:p>
        </w:tc>
        <w:tc>
          <w:tcPr>
            <w:tcW w:w="1757" w:type="dxa"/>
            <w:noWrap/>
            <w:vAlign w:val="bottom"/>
          </w:tcPr>
          <w:p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+ 199,99</w:t>
            </w:r>
          </w:p>
        </w:tc>
        <w:tc>
          <w:tcPr>
            <w:tcW w:w="1303" w:type="dxa"/>
            <w:noWrap/>
            <w:vAlign w:val="bottom"/>
          </w:tcPr>
          <w:p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+0,2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9" w:type="dxa"/>
            <w:noWrap/>
          </w:tcPr>
          <w:p>
            <w:pPr>
              <w:spacing w:after="0" w:line="240" w:lineRule="auto"/>
              <w:textAlignment w:val="top"/>
              <w:rPr>
                <w:rFonts w:ascii="Times New Roman" w:hAnsi="Times New Roman" w:eastAsiaTheme="minorEastAsia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/>
              </w:rPr>
              <w:t>Физическая культура и спорт</w:t>
            </w:r>
          </w:p>
        </w:tc>
        <w:tc>
          <w:tcPr>
            <w:tcW w:w="2267" w:type="dxa"/>
            <w:noWrap/>
            <w:vAlign w:val="bottom"/>
          </w:tcPr>
          <w:p>
            <w:pPr>
              <w:jc w:val="center"/>
              <w:textAlignment w:val="bottom"/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/>
              </w:rPr>
              <w:t>138 832,70</w:t>
            </w:r>
          </w:p>
        </w:tc>
        <w:tc>
          <w:tcPr>
            <w:tcW w:w="1456" w:type="dxa"/>
            <w:noWrap/>
            <w:vAlign w:val="bottom"/>
          </w:tcPr>
          <w:p>
            <w:pPr>
              <w:jc w:val="center"/>
              <w:textAlignment w:val="bottom"/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/>
              </w:rPr>
              <w:t>138 878,30</w:t>
            </w:r>
          </w:p>
        </w:tc>
        <w:tc>
          <w:tcPr>
            <w:tcW w:w="1757" w:type="dxa"/>
            <w:noWrap/>
            <w:vAlign w:val="bottom"/>
          </w:tcPr>
          <w:p>
            <w:pPr>
              <w:jc w:val="center"/>
              <w:textAlignment w:val="bottom"/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/>
              </w:rPr>
              <w:t>+ 45,60</w:t>
            </w:r>
          </w:p>
        </w:tc>
        <w:tc>
          <w:tcPr>
            <w:tcW w:w="1303" w:type="dxa"/>
            <w:noWrap/>
            <w:vAlign w:val="bottom"/>
          </w:tcPr>
          <w:p>
            <w:pPr>
              <w:jc w:val="center"/>
              <w:textAlignment w:val="bottom"/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/>
              </w:rPr>
              <w:t>+0,03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9" w:type="dxa"/>
            <w:noWrap/>
          </w:tcPr>
          <w:p>
            <w:pPr>
              <w:spacing w:after="0" w:line="240" w:lineRule="auto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/>
              </w:rPr>
              <w:t>Средства массовой информации</w:t>
            </w:r>
          </w:p>
        </w:tc>
        <w:tc>
          <w:tcPr>
            <w:tcW w:w="2267" w:type="dxa"/>
            <w:noWrap/>
            <w:vAlign w:val="bottom"/>
          </w:tcPr>
          <w:p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9 008,48</w:t>
            </w:r>
          </w:p>
        </w:tc>
        <w:tc>
          <w:tcPr>
            <w:tcW w:w="1456" w:type="dxa"/>
            <w:noWrap/>
            <w:vAlign w:val="bottom"/>
          </w:tcPr>
          <w:p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9 008,48</w:t>
            </w:r>
          </w:p>
        </w:tc>
        <w:tc>
          <w:tcPr>
            <w:tcW w:w="1757" w:type="dxa"/>
            <w:noWrap/>
            <w:vAlign w:val="bottom"/>
          </w:tcPr>
          <w:p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3" w:type="dxa"/>
            <w:noWrap/>
            <w:vAlign w:val="bottom"/>
          </w:tcPr>
          <w:p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989" w:type="dxa"/>
            <w:noWrap/>
          </w:tcPr>
          <w:p>
            <w:pPr>
              <w:spacing w:after="0" w:line="240" w:lineRule="auto"/>
              <w:textAlignment w:val="top"/>
              <w:rPr>
                <w:rFonts w:ascii="Times New Roman" w:hAnsi="Times New Roman" w:eastAsia="SimSun"/>
                <w:bCs/>
                <w:color w:val="000000"/>
                <w:sz w:val="18"/>
                <w:szCs w:val="18"/>
                <w:lang w:eastAsia="zh-CN"/>
              </w:rPr>
            </w:pPr>
          </w:p>
          <w:p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SimSun"/>
                <w:bCs/>
                <w:color w:val="000000"/>
                <w:sz w:val="18"/>
                <w:szCs w:val="18"/>
                <w:lang w:val="en-US" w:eastAsia="zh-CN"/>
              </w:rPr>
              <w:t>Всего расходов</w:t>
            </w:r>
          </w:p>
        </w:tc>
        <w:tc>
          <w:tcPr>
            <w:tcW w:w="2267" w:type="dxa"/>
            <w:noWrap/>
            <w:vAlign w:val="bottom"/>
          </w:tcPr>
          <w:p>
            <w:pPr>
              <w:spacing w:after="0"/>
              <w:jc w:val="center"/>
              <w:textAlignment w:val="bottom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4 351 759,99</w:t>
            </w:r>
          </w:p>
        </w:tc>
        <w:tc>
          <w:tcPr>
            <w:tcW w:w="1456" w:type="dxa"/>
            <w:noWrap/>
            <w:vAlign w:val="bottom"/>
          </w:tcPr>
          <w:p>
            <w:pPr>
              <w:spacing w:after="0"/>
              <w:jc w:val="center"/>
              <w:textAlignment w:val="bottom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4 357 338,50</w:t>
            </w:r>
          </w:p>
        </w:tc>
        <w:tc>
          <w:tcPr>
            <w:tcW w:w="1757" w:type="dxa"/>
            <w:noWrap/>
            <w:vAlign w:val="bottom"/>
          </w:tcPr>
          <w:p>
            <w:pPr>
              <w:spacing w:after="0"/>
              <w:jc w:val="center"/>
              <w:textAlignment w:val="bottom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+5 578,51</w:t>
            </w:r>
          </w:p>
        </w:tc>
        <w:tc>
          <w:tcPr>
            <w:tcW w:w="1303" w:type="dxa"/>
            <w:noWrap/>
            <w:vAlign w:val="bottom"/>
          </w:tcPr>
          <w:p>
            <w:pPr>
              <w:spacing w:after="0"/>
              <w:jc w:val="center"/>
              <w:textAlignment w:val="bottom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+0,1</w:t>
            </w:r>
          </w:p>
        </w:tc>
      </w:tr>
    </w:tbl>
    <w:p>
      <w:pPr>
        <w:shd w:val="clear" w:color="auto" w:fill="FFFFFF"/>
        <w:spacing w:after="0" w:line="240" w:lineRule="auto"/>
        <w:ind w:firstLine="657" w:firstLineChars="25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В соответствии с рассматриваемым проектом решения предлагается изменить расходную часть бюджета на 5 578,51 тыс. рублей, увеличив на сумму 9 013,80 тыс. рублей, сократив на сумму 3 435,29 тыс. рублей.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Информация об изменениях финансового обеспечения муниципальных программ Богородского муниципального округа Нижегородской области на 2025 год представлена в таблице.</w:t>
      </w:r>
    </w:p>
    <w:p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тыс. рублей</w:t>
      </w:r>
    </w:p>
    <w:tbl>
      <w:tblPr>
        <w:tblStyle w:val="3"/>
        <w:tblW w:w="98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1985"/>
        <w:gridCol w:w="1275"/>
        <w:gridCol w:w="1537"/>
        <w:gridCol w:w="7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19" w:type="dxa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</w:rPr>
              <w:t>Наименование муниципальной программы</w:t>
            </w:r>
          </w:p>
        </w:tc>
        <w:tc>
          <w:tcPr>
            <w:tcW w:w="1985" w:type="dxa"/>
            <w:noWrap/>
            <w:vAlign w:val="center"/>
          </w:tcPr>
          <w:p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Решение от 12.12.2024 № 117 (в редакции решения от 31.07.2025 № 87)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1537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</w:rPr>
              <w:t>Изменения к утвержденному решению</w:t>
            </w:r>
          </w:p>
        </w:tc>
        <w:tc>
          <w:tcPr>
            <w:tcW w:w="785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</w:rPr>
              <w:t>% изменения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4219" w:type="dxa"/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/>
              </w:rPr>
              <w:t>«Развитие образования Богородского муниципального округа Нижегородской области»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1 950 719,39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1 953 039,64</w:t>
            </w:r>
          </w:p>
        </w:tc>
        <w:tc>
          <w:tcPr>
            <w:tcW w:w="1537" w:type="dxa"/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+2 320,25</w:t>
            </w:r>
          </w:p>
        </w:tc>
        <w:tc>
          <w:tcPr>
            <w:tcW w:w="785" w:type="dxa"/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+0,1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/>
              </w:rPr>
              <w:t>«Социальная поддержка граждан Богородского муниципального округа Нижегородской области»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15 320,03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15 520,03</w:t>
            </w:r>
          </w:p>
        </w:tc>
        <w:tc>
          <w:tcPr>
            <w:tcW w:w="1537" w:type="dxa"/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+200,00</w:t>
            </w:r>
          </w:p>
        </w:tc>
        <w:tc>
          <w:tcPr>
            <w:tcW w:w="785" w:type="dxa"/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+1,3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/>
              </w:rPr>
              <w:t>«Обеспечение населения Богородского муниципального округа Нижегородской области доступным и комфортным жильем»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226 229,40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236 009,25</w:t>
            </w:r>
          </w:p>
        </w:tc>
        <w:tc>
          <w:tcPr>
            <w:tcW w:w="1537" w:type="dxa"/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+9 779,85</w:t>
            </w:r>
          </w:p>
        </w:tc>
        <w:tc>
          <w:tcPr>
            <w:tcW w:w="785" w:type="dxa"/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+4,3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/>
              </w:rPr>
              <w:t>«Развитие культуры в Богородском муниципальном округе Нижегородской области»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226 198,14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227 860,36</w:t>
            </w:r>
          </w:p>
        </w:tc>
        <w:tc>
          <w:tcPr>
            <w:tcW w:w="1537" w:type="dxa"/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+1 662,22</w:t>
            </w:r>
          </w:p>
        </w:tc>
        <w:tc>
          <w:tcPr>
            <w:tcW w:w="785" w:type="dxa"/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+0,7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219" w:type="dxa"/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/>
              </w:rPr>
              <w:t>«Развитие физической культуры и спорта в Богородском муниципальном округе Нижегородской области»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130 752,01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130 047,13</w:t>
            </w:r>
          </w:p>
        </w:tc>
        <w:tc>
          <w:tcPr>
            <w:tcW w:w="1537" w:type="dxa"/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-704,88</w:t>
            </w:r>
          </w:p>
        </w:tc>
        <w:tc>
          <w:tcPr>
            <w:tcW w:w="785" w:type="dxa"/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-0,5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/>
              </w:rPr>
              <w:t>«Развитие агропромышленного комплекса Богородского муниципального округа Нижегородской области»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142 973,52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138 817,28</w:t>
            </w:r>
          </w:p>
        </w:tc>
        <w:tc>
          <w:tcPr>
            <w:tcW w:w="1537" w:type="dxa"/>
            <w:noWrap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-4 156,24</w:t>
            </w:r>
          </w:p>
        </w:tc>
        <w:tc>
          <w:tcPr>
            <w:tcW w:w="785" w:type="dxa"/>
            <w:noWrap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-2,9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219" w:type="dxa"/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/>
              </w:rPr>
              <w:t>«Управление муниципальными финансами и муниципальным долгом Богородского муниципального округа Нижегородской области»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43 313,23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46 008,23</w:t>
            </w:r>
          </w:p>
        </w:tc>
        <w:tc>
          <w:tcPr>
            <w:tcW w:w="1537" w:type="dxa"/>
            <w:noWrap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+2 695,00</w:t>
            </w:r>
          </w:p>
        </w:tc>
        <w:tc>
          <w:tcPr>
            <w:tcW w:w="785" w:type="dxa"/>
            <w:noWrap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+6,2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/>
              </w:rPr>
              <w:t>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44 699,32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56 053,89</w:t>
            </w:r>
          </w:p>
        </w:tc>
        <w:tc>
          <w:tcPr>
            <w:tcW w:w="1537" w:type="dxa"/>
            <w:noWrap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+11 354,57</w:t>
            </w:r>
          </w:p>
        </w:tc>
        <w:tc>
          <w:tcPr>
            <w:tcW w:w="785" w:type="dxa"/>
            <w:noWrap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+25,4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/>
              </w:rPr>
              <w:t>«Содействие развитию субъектов малого и среднего предпринимательства в Богородском муниципальном округе Нижегородской области»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1 005,20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1 005,20</w:t>
            </w:r>
          </w:p>
        </w:tc>
        <w:tc>
          <w:tcPr>
            <w:tcW w:w="1537" w:type="dxa"/>
            <w:noWrap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85" w:type="dxa"/>
            <w:noWrap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/>
              </w:rPr>
              <w:t>«Развитие дорожного хозяйства Богородского муниципального округа Нижегородской области»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345 844,68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347 764,24</w:t>
            </w:r>
          </w:p>
        </w:tc>
        <w:tc>
          <w:tcPr>
            <w:tcW w:w="1537" w:type="dxa"/>
            <w:noWrap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1 919,56</w:t>
            </w:r>
          </w:p>
        </w:tc>
        <w:tc>
          <w:tcPr>
            <w:tcW w:w="785" w:type="dxa"/>
            <w:noWrap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+0,6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4219" w:type="dxa"/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/>
              </w:rPr>
              <w:t>«Обеспечение населения Богородского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652 174,65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641 357,23</w:t>
            </w:r>
          </w:p>
        </w:tc>
        <w:tc>
          <w:tcPr>
            <w:tcW w:w="1537" w:type="dxa"/>
            <w:noWrap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-10 817,42</w:t>
            </w:r>
          </w:p>
        </w:tc>
        <w:tc>
          <w:tcPr>
            <w:tcW w:w="785" w:type="dxa"/>
            <w:noWrap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-1,7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/>
              </w:rPr>
              <w:t>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91 337,92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91 423,51</w:t>
            </w:r>
          </w:p>
        </w:tc>
        <w:tc>
          <w:tcPr>
            <w:tcW w:w="1537" w:type="dxa"/>
            <w:noWrap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+85,59</w:t>
            </w:r>
          </w:p>
        </w:tc>
        <w:tc>
          <w:tcPr>
            <w:tcW w:w="785" w:type="dxa"/>
            <w:noWrap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+0,1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/>
              </w:rPr>
              <w:t>«Информационное общество Богородского муниципального округа Нижегородской области»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25 946,08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25 946,07</w:t>
            </w:r>
          </w:p>
        </w:tc>
        <w:tc>
          <w:tcPr>
            <w:tcW w:w="1537" w:type="dxa"/>
            <w:noWrap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-0,01</w:t>
            </w:r>
          </w:p>
        </w:tc>
        <w:tc>
          <w:tcPr>
            <w:tcW w:w="785" w:type="dxa"/>
            <w:noWrap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/>
              </w:rPr>
              <w:t>«Развитие муниципальной службы в Богородском муниципальном округе Нижегородской области»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40 884,56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44 351,21</w:t>
            </w:r>
          </w:p>
        </w:tc>
        <w:tc>
          <w:tcPr>
            <w:tcW w:w="1537" w:type="dxa"/>
            <w:noWrap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+3 466,65</w:t>
            </w:r>
          </w:p>
        </w:tc>
        <w:tc>
          <w:tcPr>
            <w:tcW w:w="785" w:type="dxa"/>
            <w:noWrap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+8,4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19" w:type="dxa"/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/>
              </w:rPr>
              <w:t>«Формирование комфортной городской среды на территории Богородского муниципального округа Нижегородской области»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19 268,75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19 268,75</w:t>
            </w:r>
          </w:p>
        </w:tc>
        <w:tc>
          <w:tcPr>
            <w:tcW w:w="1537" w:type="dxa"/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785" w:type="dxa"/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19" w:type="dxa"/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/>
              </w:rPr>
              <w:t>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234 089,46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232 550,13</w:t>
            </w:r>
          </w:p>
        </w:tc>
        <w:tc>
          <w:tcPr>
            <w:tcW w:w="1537" w:type="dxa"/>
            <w:noWrap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-1 539,33</w:t>
            </w:r>
          </w:p>
        </w:tc>
        <w:tc>
          <w:tcPr>
            <w:tcW w:w="785" w:type="dxa"/>
            <w:noWrap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-0,7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19" w:type="dxa"/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/>
              </w:rPr>
              <w:t>«Энергосбережение и повышение энергетической эффективности в организациях с участием муниципального образования Богородский муниципальный округ»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30,00</w:t>
            </w:r>
          </w:p>
        </w:tc>
        <w:tc>
          <w:tcPr>
            <w:tcW w:w="1537" w:type="dxa"/>
            <w:noWrap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85" w:type="dxa"/>
            <w:noWrap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4219" w:type="dxa"/>
            <w:noWrap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SimSun"/>
                <w:bCs/>
                <w:color w:val="000000"/>
                <w:sz w:val="18"/>
                <w:szCs w:val="18"/>
                <w:lang w:val="en-US" w:eastAsia="zh-CN"/>
              </w:rPr>
              <w:t>Всего:</w:t>
            </w:r>
          </w:p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  <w:noWrap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4 190 786,34</w:t>
            </w:r>
          </w:p>
        </w:tc>
        <w:tc>
          <w:tcPr>
            <w:tcW w:w="1275" w:type="dxa"/>
            <w:noWrap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4 207 052,15</w:t>
            </w:r>
          </w:p>
        </w:tc>
        <w:tc>
          <w:tcPr>
            <w:tcW w:w="1537" w:type="dxa"/>
            <w:noWrap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+16 265,81</w:t>
            </w:r>
          </w:p>
        </w:tc>
        <w:tc>
          <w:tcPr>
            <w:tcW w:w="785" w:type="dxa"/>
            <w:noWrap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+0,4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Основные изменения финансового обеспечения предусмотрены по муниципальным программам </w:t>
      </w:r>
      <w:r>
        <w:rPr>
          <w:rFonts w:ascii="Times New Roman" w:hAnsi="Times New Roman" w:eastAsia="SimSun"/>
          <w:color w:val="000000"/>
          <w:sz w:val="26"/>
          <w:szCs w:val="26"/>
          <w:lang w:eastAsia="zh-CN"/>
        </w:rPr>
        <w:t xml:space="preserve">«Управление муниципальным имуществом и земельными ресурсами Богородского муниципального округа Нижегородской области» </w:t>
      </w:r>
      <w:r>
        <w:rPr>
          <w:rFonts w:ascii="Times New Roman" w:hAnsi="Times New Roman"/>
          <w:color w:val="000000"/>
          <w:sz w:val="26"/>
          <w:szCs w:val="26"/>
        </w:rPr>
        <w:t xml:space="preserve">в сумме увеличения на </w:t>
      </w:r>
      <w:r>
        <w:rPr>
          <w:rFonts w:ascii="Times New Roman" w:hAnsi="Times New Roman" w:eastAsia="SimSun"/>
          <w:color w:val="000000"/>
          <w:sz w:val="26"/>
          <w:szCs w:val="26"/>
          <w:lang w:eastAsia="zh-CN"/>
        </w:rPr>
        <w:t xml:space="preserve">11 354,57 тыс. рублей (или на 25,4 %), «Обеспечение населения Богородского муниципального округа Нижегородской области качественными услугами в сфере жилищно-коммунального хозяйства» с уменьшением на 10 817,42  тыс. рублей (или на 1,7 %), «Обеспечение населения Богородского муниципального округа Нижегородской области доступным и комфортным жильем» </w:t>
      </w:r>
      <w:r>
        <w:rPr>
          <w:rFonts w:ascii="Times New Roman" w:hAnsi="Times New Roman" w:eastAsiaTheme="minorEastAsia"/>
          <w:sz w:val="26"/>
          <w:szCs w:val="26"/>
        </w:rPr>
        <w:t xml:space="preserve">с увеличением на </w:t>
      </w:r>
      <w:r>
        <w:rPr>
          <w:rFonts w:ascii="Times New Roman" w:hAnsi="Times New Roman" w:eastAsia="SimSun"/>
          <w:color w:val="000000"/>
          <w:sz w:val="26"/>
          <w:szCs w:val="26"/>
          <w:lang w:eastAsia="zh-CN"/>
        </w:rPr>
        <w:t xml:space="preserve">9 779,85 </w:t>
      </w:r>
      <w:r>
        <w:rPr>
          <w:rFonts w:ascii="Times New Roman" w:hAnsi="Times New Roman" w:eastAsiaTheme="minorEastAsia"/>
          <w:sz w:val="26"/>
          <w:szCs w:val="26"/>
        </w:rPr>
        <w:t>тыс. рублей (или на 4,3</w:t>
      </w:r>
      <w:r>
        <w:rPr>
          <w:rFonts w:ascii="Times New Roman" w:hAnsi="Times New Roman" w:eastAsia="SimSun"/>
          <w:color w:val="000000"/>
          <w:sz w:val="26"/>
          <w:szCs w:val="26"/>
          <w:lang w:eastAsia="zh-CN"/>
        </w:rPr>
        <w:t xml:space="preserve"> %</w:t>
      </w:r>
      <w:r>
        <w:rPr>
          <w:rFonts w:ascii="Times New Roman" w:hAnsi="Times New Roman"/>
          <w:color w:val="000000"/>
          <w:sz w:val="26"/>
          <w:szCs w:val="26"/>
        </w:rPr>
        <w:t>).</w:t>
      </w:r>
    </w:p>
    <w:p>
      <w:pPr>
        <w:pStyle w:val="188"/>
        <w:spacing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Непрограммные расходы составили 150 286,35 тыс. рублей, уменьшились на 10 687,30 тыс. рублей. </w:t>
      </w:r>
    </w:p>
    <w:p>
      <w:pPr>
        <w:pStyle w:val="188"/>
        <w:spacing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</w:p>
    <w:p>
      <w:pPr>
        <w:pStyle w:val="188"/>
        <w:numPr>
          <w:ilvl w:val="0"/>
          <w:numId w:val="1"/>
        </w:numPr>
        <w:spacing w:before="240" w:after="0" w:line="240" w:lineRule="auto"/>
        <w:ind w:left="-360" w:firstLine="65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Основные изменения по источникам финансирования дефицита бюджета</w:t>
      </w:r>
    </w:p>
    <w:p>
      <w:pPr>
        <w:spacing w:after="0" w:line="240" w:lineRule="auto"/>
        <w:ind w:firstLine="657" w:firstLineChars="25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Проектом решения предусмотрено исполнение местного бюджета с дефицитом в сумме </w:t>
      </w:r>
      <w:r>
        <w:rPr>
          <w:rFonts w:ascii="Times New Roman" w:hAnsi="Times New Roman" w:eastAsia="SimSun"/>
          <w:color w:val="000000"/>
          <w:sz w:val="26"/>
          <w:szCs w:val="26"/>
          <w:lang w:eastAsia="zh-CN"/>
        </w:rPr>
        <w:t xml:space="preserve">242 316,67 </w:t>
      </w:r>
      <w:r>
        <w:rPr>
          <w:rFonts w:ascii="Times New Roman" w:hAnsi="Times New Roman"/>
          <w:color w:val="000000"/>
          <w:sz w:val="26"/>
          <w:szCs w:val="26"/>
        </w:rPr>
        <w:t xml:space="preserve">тыс. рублей. В качестве источников внутреннего финансирования дефицита бюджета предусмотрены остатки средств на счетах по учету средств бюджета в сумме </w:t>
      </w:r>
      <w:r>
        <w:rPr>
          <w:rFonts w:ascii="Times New Roman" w:hAnsi="Times New Roman" w:eastAsia="SimSun"/>
          <w:color w:val="000000"/>
          <w:sz w:val="26"/>
          <w:szCs w:val="26"/>
          <w:lang w:eastAsia="zh-CN"/>
        </w:rPr>
        <w:t xml:space="preserve">242 316,67 </w:t>
      </w:r>
      <w:r>
        <w:rPr>
          <w:rFonts w:ascii="Times New Roman" w:hAnsi="Times New Roman"/>
          <w:color w:val="000000"/>
          <w:sz w:val="26"/>
          <w:szCs w:val="26"/>
        </w:rPr>
        <w:t>тыс. рублей.</w:t>
      </w:r>
      <w:r>
        <w:rPr>
          <w:rFonts w:ascii="Times New Roman" w:hAnsi="Times New Roman"/>
          <w:sz w:val="26"/>
          <w:szCs w:val="26"/>
        </w:rPr>
        <w:tab/>
      </w:r>
    </w:p>
    <w:p>
      <w:pPr>
        <w:spacing w:after="0" w:line="240" w:lineRule="auto"/>
        <w:ind w:firstLine="657" w:firstLineChars="25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Проектом решения о бюджете соблюдены требования и ограничения, установленные Бюджетным кодексом Российской Федерации: </w:t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п. 5 ст. 179.4 – по объему бюджетных ассигнований дорожного фонда </w:t>
      </w:r>
      <w:r>
        <w:rPr>
          <w:rFonts w:ascii="Times New Roman" w:hAnsi="Times New Roman"/>
          <w:color w:val="000000"/>
          <w:sz w:val="26"/>
          <w:szCs w:val="26"/>
        </w:rPr>
        <w:t>Богородского муниципального округа Нижегородской области</w:t>
      </w:r>
      <w:r>
        <w:rPr>
          <w:rFonts w:ascii="Times New Roman" w:hAnsi="Times New Roman"/>
          <w:sz w:val="26"/>
          <w:szCs w:val="26"/>
        </w:rPr>
        <w:t xml:space="preserve">, </w:t>
      </w:r>
    </w:p>
    <w:p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п. 3 ст. 184.1 – по общему объему условно утверждаемых расходов, а также бюджетных ассигнований, направляемых на исполнение публичных нормативных обязательств. </w:t>
      </w:r>
    </w:p>
    <w:p>
      <w:pPr>
        <w:spacing w:after="0" w:line="240" w:lineRule="auto"/>
        <w:ind w:firstLine="657" w:firstLineChars="25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п. 3 ст. 92.1 – по размеру дефицита бюджета.</w:t>
      </w:r>
    </w:p>
    <w:p>
      <w:pPr>
        <w:pStyle w:val="19"/>
        <w:spacing w:after="0"/>
        <w:ind w:left="0" w:firstLine="657" w:firstLineChars="253"/>
        <w:jc w:val="both"/>
        <w:rPr>
          <w:sz w:val="26"/>
          <w:szCs w:val="26"/>
        </w:rPr>
      </w:pPr>
      <w:r>
        <w:rPr>
          <w:sz w:val="26"/>
          <w:szCs w:val="26"/>
        </w:rPr>
        <w:t>Представленный проект решения не противоречит действующему законодательству и рекомендуется к рассмотрению на заседании Совета депутатов Богородского муниципального округа Нижегородской области.</w:t>
      </w:r>
    </w:p>
    <w:p>
      <w:pPr>
        <w:pStyle w:val="188"/>
        <w:ind w:left="0" w:firstLine="720"/>
        <w:jc w:val="both"/>
        <w:rPr>
          <w:rFonts w:ascii="Times New Roman" w:hAnsi="Times New Roman"/>
          <w:color w:val="000000"/>
          <w:sz w:val="26"/>
          <w:szCs w:val="26"/>
        </w:rPr>
      </w:pPr>
    </w:p>
    <w:p>
      <w:pPr>
        <w:pStyle w:val="188"/>
        <w:spacing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Председатель контрольно-счетной</w:t>
      </w:r>
    </w:p>
    <w:p>
      <w:pPr>
        <w:pStyle w:val="188"/>
        <w:spacing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комиссии Богородского муниципального </w:t>
      </w:r>
    </w:p>
    <w:p>
      <w:pPr>
        <w:pStyle w:val="188"/>
        <w:spacing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округа Нижегородской области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      Н.В.Гуськова </w:t>
      </w:r>
    </w:p>
    <w:p>
      <w:pPr>
        <w:pStyle w:val="188"/>
        <w:spacing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</w:p>
    <w:p>
      <w:pPr>
        <w:pStyle w:val="188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19.08.2025</w:t>
      </w:r>
    </w:p>
    <w:sectPr>
      <w:pgSz w:w="11906" w:h="16838"/>
      <w:pgMar w:top="993" w:right="745" w:bottom="1135" w:left="148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46C19F"/>
    <w:multiLevelType w:val="singleLevel"/>
    <w:tmpl w:val="B246C19F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15AF1B57"/>
    <w:multiLevelType w:val="multilevel"/>
    <w:tmpl w:val="15AF1B5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B02E6"/>
    <w:multiLevelType w:val="multilevel"/>
    <w:tmpl w:val="1D4B02E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none"/>
      <w:lvlText w:val=""/>
      <w:lvlJc w:val="left"/>
      <w:pPr>
        <w:tabs>
          <w:tab w:val="left" w:pos="360"/>
        </w:tabs>
        <w:ind w:left="-360"/>
      </w:pPr>
    </w:lvl>
    <w:lvl w:ilvl="2" w:tentative="0">
      <w:start w:val="1"/>
      <w:numFmt w:val="none"/>
      <w:lvlText w:val=""/>
      <w:lvlJc w:val="left"/>
      <w:pPr>
        <w:tabs>
          <w:tab w:val="left" w:pos="360"/>
        </w:tabs>
        <w:ind w:left="-360"/>
      </w:pPr>
    </w:lvl>
    <w:lvl w:ilvl="3" w:tentative="0">
      <w:start w:val="1"/>
      <w:numFmt w:val="none"/>
      <w:lvlText w:val=""/>
      <w:lvlJc w:val="left"/>
      <w:pPr>
        <w:tabs>
          <w:tab w:val="left" w:pos="360"/>
        </w:tabs>
        <w:ind w:left="-360"/>
      </w:pPr>
    </w:lvl>
    <w:lvl w:ilvl="4" w:tentative="0">
      <w:start w:val="1"/>
      <w:numFmt w:val="none"/>
      <w:lvlText w:val=""/>
      <w:lvlJc w:val="left"/>
      <w:pPr>
        <w:tabs>
          <w:tab w:val="left" w:pos="360"/>
        </w:tabs>
        <w:ind w:left="-360"/>
      </w:pPr>
    </w:lvl>
    <w:lvl w:ilvl="5" w:tentative="0">
      <w:start w:val="1"/>
      <w:numFmt w:val="none"/>
      <w:lvlText w:val=""/>
      <w:lvlJc w:val="left"/>
      <w:pPr>
        <w:tabs>
          <w:tab w:val="left" w:pos="360"/>
        </w:tabs>
        <w:ind w:left="-360"/>
      </w:pPr>
    </w:lvl>
    <w:lvl w:ilvl="6" w:tentative="0">
      <w:start w:val="1"/>
      <w:numFmt w:val="none"/>
      <w:lvlText w:val=""/>
      <w:lvlJc w:val="left"/>
      <w:pPr>
        <w:tabs>
          <w:tab w:val="left" w:pos="360"/>
        </w:tabs>
        <w:ind w:left="-360"/>
      </w:pPr>
    </w:lvl>
    <w:lvl w:ilvl="7" w:tentative="0">
      <w:start w:val="1"/>
      <w:numFmt w:val="none"/>
      <w:lvlText w:val=""/>
      <w:lvlJc w:val="left"/>
      <w:pPr>
        <w:tabs>
          <w:tab w:val="left" w:pos="360"/>
        </w:tabs>
        <w:ind w:left="-360"/>
      </w:pPr>
    </w:lvl>
    <w:lvl w:ilvl="8" w:tentative="0">
      <w:start w:val="1"/>
      <w:numFmt w:val="none"/>
      <w:lvlText w:val=""/>
      <w:lvlJc w:val="left"/>
      <w:pPr>
        <w:tabs>
          <w:tab w:val="left" w:pos="360"/>
        </w:tabs>
        <w:ind w:left="-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038"/>
    <w:rsid w:val="0000096D"/>
    <w:rsid w:val="00006AC2"/>
    <w:rsid w:val="000167CE"/>
    <w:rsid w:val="00021463"/>
    <w:rsid w:val="0004438D"/>
    <w:rsid w:val="00072D91"/>
    <w:rsid w:val="000A12F7"/>
    <w:rsid w:val="000A49BB"/>
    <w:rsid w:val="000B0B74"/>
    <w:rsid w:val="000F48F3"/>
    <w:rsid w:val="000F7FF5"/>
    <w:rsid w:val="00103BA2"/>
    <w:rsid w:val="001336DB"/>
    <w:rsid w:val="00142B2E"/>
    <w:rsid w:val="001431CF"/>
    <w:rsid w:val="00167EE0"/>
    <w:rsid w:val="00173182"/>
    <w:rsid w:val="001A1A4D"/>
    <w:rsid w:val="001B604B"/>
    <w:rsid w:val="001D0807"/>
    <w:rsid w:val="001E0B4E"/>
    <w:rsid w:val="001E12C9"/>
    <w:rsid w:val="001F49ED"/>
    <w:rsid w:val="002121AE"/>
    <w:rsid w:val="002371E6"/>
    <w:rsid w:val="00246A2F"/>
    <w:rsid w:val="00251FC5"/>
    <w:rsid w:val="0026743D"/>
    <w:rsid w:val="00296286"/>
    <w:rsid w:val="002A33B6"/>
    <w:rsid w:val="002B2B27"/>
    <w:rsid w:val="002D2AD4"/>
    <w:rsid w:val="003039B2"/>
    <w:rsid w:val="003141AA"/>
    <w:rsid w:val="003153A3"/>
    <w:rsid w:val="00330709"/>
    <w:rsid w:val="00341906"/>
    <w:rsid w:val="0035525C"/>
    <w:rsid w:val="00356139"/>
    <w:rsid w:val="00362AE1"/>
    <w:rsid w:val="00383DF6"/>
    <w:rsid w:val="00390B02"/>
    <w:rsid w:val="00395AE8"/>
    <w:rsid w:val="00397130"/>
    <w:rsid w:val="003C0B8C"/>
    <w:rsid w:val="003D0276"/>
    <w:rsid w:val="004034E2"/>
    <w:rsid w:val="00433196"/>
    <w:rsid w:val="004507E8"/>
    <w:rsid w:val="00453038"/>
    <w:rsid w:val="004E716F"/>
    <w:rsid w:val="00502A76"/>
    <w:rsid w:val="00502BBF"/>
    <w:rsid w:val="00505924"/>
    <w:rsid w:val="00513616"/>
    <w:rsid w:val="005212CD"/>
    <w:rsid w:val="00522626"/>
    <w:rsid w:val="00522A16"/>
    <w:rsid w:val="00525441"/>
    <w:rsid w:val="005510F5"/>
    <w:rsid w:val="00563FA9"/>
    <w:rsid w:val="00572D62"/>
    <w:rsid w:val="005809EC"/>
    <w:rsid w:val="005A24F7"/>
    <w:rsid w:val="005B3760"/>
    <w:rsid w:val="005B5BEC"/>
    <w:rsid w:val="005E6434"/>
    <w:rsid w:val="00613BD2"/>
    <w:rsid w:val="006672A0"/>
    <w:rsid w:val="006B2DA7"/>
    <w:rsid w:val="006B530F"/>
    <w:rsid w:val="006C06B0"/>
    <w:rsid w:val="006E2F55"/>
    <w:rsid w:val="00710C19"/>
    <w:rsid w:val="007347DE"/>
    <w:rsid w:val="00736113"/>
    <w:rsid w:val="00763AD4"/>
    <w:rsid w:val="00770664"/>
    <w:rsid w:val="00774E16"/>
    <w:rsid w:val="00791C1B"/>
    <w:rsid w:val="007E4536"/>
    <w:rsid w:val="007F414C"/>
    <w:rsid w:val="0080443A"/>
    <w:rsid w:val="00832F51"/>
    <w:rsid w:val="00870D43"/>
    <w:rsid w:val="008772E7"/>
    <w:rsid w:val="008A497C"/>
    <w:rsid w:val="008C60B6"/>
    <w:rsid w:val="008E28FA"/>
    <w:rsid w:val="00905050"/>
    <w:rsid w:val="009179D1"/>
    <w:rsid w:val="0093255C"/>
    <w:rsid w:val="00941B00"/>
    <w:rsid w:val="0098078B"/>
    <w:rsid w:val="00984E0E"/>
    <w:rsid w:val="009A4A18"/>
    <w:rsid w:val="009C0999"/>
    <w:rsid w:val="009C2694"/>
    <w:rsid w:val="009C6F8C"/>
    <w:rsid w:val="009E1460"/>
    <w:rsid w:val="00A04D18"/>
    <w:rsid w:val="00A113DE"/>
    <w:rsid w:val="00A4133A"/>
    <w:rsid w:val="00A43977"/>
    <w:rsid w:val="00A477C0"/>
    <w:rsid w:val="00A54215"/>
    <w:rsid w:val="00A87A72"/>
    <w:rsid w:val="00AA742D"/>
    <w:rsid w:val="00AC3073"/>
    <w:rsid w:val="00AD11F3"/>
    <w:rsid w:val="00AD21A5"/>
    <w:rsid w:val="00B12A47"/>
    <w:rsid w:val="00B12C5C"/>
    <w:rsid w:val="00B156DF"/>
    <w:rsid w:val="00B232BE"/>
    <w:rsid w:val="00B43A5D"/>
    <w:rsid w:val="00B75C44"/>
    <w:rsid w:val="00B76401"/>
    <w:rsid w:val="00B815A1"/>
    <w:rsid w:val="00B82753"/>
    <w:rsid w:val="00B82BAD"/>
    <w:rsid w:val="00B8679E"/>
    <w:rsid w:val="00BA1D1E"/>
    <w:rsid w:val="00BB2038"/>
    <w:rsid w:val="00BB2D28"/>
    <w:rsid w:val="00BE2DE6"/>
    <w:rsid w:val="00BE31F9"/>
    <w:rsid w:val="00BF5847"/>
    <w:rsid w:val="00C3574E"/>
    <w:rsid w:val="00C362E6"/>
    <w:rsid w:val="00C4359A"/>
    <w:rsid w:val="00C55A8D"/>
    <w:rsid w:val="00C5767B"/>
    <w:rsid w:val="00C6666F"/>
    <w:rsid w:val="00C916A5"/>
    <w:rsid w:val="00C91988"/>
    <w:rsid w:val="00C920E5"/>
    <w:rsid w:val="00CE5D92"/>
    <w:rsid w:val="00D3048A"/>
    <w:rsid w:val="00D35B25"/>
    <w:rsid w:val="00D758F6"/>
    <w:rsid w:val="00DB062D"/>
    <w:rsid w:val="00DC0280"/>
    <w:rsid w:val="00DC0B5A"/>
    <w:rsid w:val="00DD644F"/>
    <w:rsid w:val="00E27D8C"/>
    <w:rsid w:val="00E45863"/>
    <w:rsid w:val="00E661F4"/>
    <w:rsid w:val="00E72892"/>
    <w:rsid w:val="00E86241"/>
    <w:rsid w:val="00EC4245"/>
    <w:rsid w:val="00ED5F12"/>
    <w:rsid w:val="00EE0274"/>
    <w:rsid w:val="00EE07CA"/>
    <w:rsid w:val="00EE5F20"/>
    <w:rsid w:val="00EF0584"/>
    <w:rsid w:val="00F302FC"/>
    <w:rsid w:val="00F430EB"/>
    <w:rsid w:val="00F7124C"/>
    <w:rsid w:val="00F85512"/>
    <w:rsid w:val="00F8698C"/>
    <w:rsid w:val="00FB43F0"/>
    <w:rsid w:val="00FC7954"/>
    <w:rsid w:val="00FD1949"/>
    <w:rsid w:val="00FD34F5"/>
    <w:rsid w:val="017C1F56"/>
    <w:rsid w:val="01EB50C9"/>
    <w:rsid w:val="033C59C6"/>
    <w:rsid w:val="03D72572"/>
    <w:rsid w:val="040F5773"/>
    <w:rsid w:val="05773987"/>
    <w:rsid w:val="08506633"/>
    <w:rsid w:val="08C2146E"/>
    <w:rsid w:val="095D5331"/>
    <w:rsid w:val="09D0475C"/>
    <w:rsid w:val="0A57305D"/>
    <w:rsid w:val="0A663F99"/>
    <w:rsid w:val="0BF53812"/>
    <w:rsid w:val="0E6620EF"/>
    <w:rsid w:val="0E795E8E"/>
    <w:rsid w:val="0F1A6058"/>
    <w:rsid w:val="10AC4A40"/>
    <w:rsid w:val="10B2517F"/>
    <w:rsid w:val="123F21C2"/>
    <w:rsid w:val="16387814"/>
    <w:rsid w:val="174A7134"/>
    <w:rsid w:val="174B23F8"/>
    <w:rsid w:val="181B5089"/>
    <w:rsid w:val="1A212ADE"/>
    <w:rsid w:val="1BA8257F"/>
    <w:rsid w:val="1D44409F"/>
    <w:rsid w:val="1EC5770B"/>
    <w:rsid w:val="20252C50"/>
    <w:rsid w:val="20282B52"/>
    <w:rsid w:val="20752C51"/>
    <w:rsid w:val="218D3C49"/>
    <w:rsid w:val="22804282"/>
    <w:rsid w:val="228F7F7C"/>
    <w:rsid w:val="278F0DF5"/>
    <w:rsid w:val="29557925"/>
    <w:rsid w:val="29CB32FD"/>
    <w:rsid w:val="2AD07A1F"/>
    <w:rsid w:val="2B995F99"/>
    <w:rsid w:val="2BD337CD"/>
    <w:rsid w:val="2C372864"/>
    <w:rsid w:val="2E7002BB"/>
    <w:rsid w:val="2EB83193"/>
    <w:rsid w:val="2EFE0757"/>
    <w:rsid w:val="2F093B3A"/>
    <w:rsid w:val="303059B9"/>
    <w:rsid w:val="329A772E"/>
    <w:rsid w:val="32B003EE"/>
    <w:rsid w:val="358D75EC"/>
    <w:rsid w:val="35E01E6A"/>
    <w:rsid w:val="3647326D"/>
    <w:rsid w:val="36ED1F13"/>
    <w:rsid w:val="3B056CE2"/>
    <w:rsid w:val="3B356BB3"/>
    <w:rsid w:val="3B745E2B"/>
    <w:rsid w:val="3D0E2F7F"/>
    <w:rsid w:val="3E22754F"/>
    <w:rsid w:val="3E3245F1"/>
    <w:rsid w:val="3E900341"/>
    <w:rsid w:val="3EC36B2A"/>
    <w:rsid w:val="42016925"/>
    <w:rsid w:val="422E1FD7"/>
    <w:rsid w:val="4386542C"/>
    <w:rsid w:val="43D10CAF"/>
    <w:rsid w:val="441A52C7"/>
    <w:rsid w:val="441D624B"/>
    <w:rsid w:val="488274AF"/>
    <w:rsid w:val="492A1A2C"/>
    <w:rsid w:val="4F7A20A8"/>
    <w:rsid w:val="50D97F6E"/>
    <w:rsid w:val="520A6B93"/>
    <w:rsid w:val="52D41C73"/>
    <w:rsid w:val="52E40364"/>
    <w:rsid w:val="53E57625"/>
    <w:rsid w:val="545819D6"/>
    <w:rsid w:val="546F7724"/>
    <w:rsid w:val="54890893"/>
    <w:rsid w:val="55833ADA"/>
    <w:rsid w:val="56B64DD1"/>
    <w:rsid w:val="57967CC2"/>
    <w:rsid w:val="5B553D2A"/>
    <w:rsid w:val="5BEB30DD"/>
    <w:rsid w:val="5DAD533E"/>
    <w:rsid w:val="5DC913EB"/>
    <w:rsid w:val="5E805317"/>
    <w:rsid w:val="5E941AD8"/>
    <w:rsid w:val="5F4A27E1"/>
    <w:rsid w:val="604C498D"/>
    <w:rsid w:val="60D81969"/>
    <w:rsid w:val="60E5134B"/>
    <w:rsid w:val="63672527"/>
    <w:rsid w:val="64B7454D"/>
    <w:rsid w:val="67F56F1D"/>
    <w:rsid w:val="69D23A98"/>
    <w:rsid w:val="6AED06A1"/>
    <w:rsid w:val="6DEE6AE4"/>
    <w:rsid w:val="6FA4387E"/>
    <w:rsid w:val="6FCA3275"/>
    <w:rsid w:val="72982AA9"/>
    <w:rsid w:val="743950BE"/>
    <w:rsid w:val="75205DC0"/>
    <w:rsid w:val="762B7CFF"/>
    <w:rsid w:val="77042FD3"/>
    <w:rsid w:val="7C09154E"/>
    <w:rsid w:val="7C4527FD"/>
    <w:rsid w:val="7FB638B2"/>
    <w:rsid w:val="7FFD24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unhideWhenUsed/>
    <w:qFormat/>
    <w:uiPriority w:val="99"/>
    <w:rPr>
      <w:color w:val="0000FF" w:themeColor="hyperlink"/>
      <w:u w:val="single"/>
    </w:rPr>
  </w:style>
  <w:style w:type="paragraph" w:styleId="7">
    <w:name w:val="endnote text"/>
    <w:basedOn w:val="1"/>
    <w:link w:val="186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8">
    <w:name w:val="footnote text"/>
    <w:basedOn w:val="1"/>
    <w:link w:val="185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able of figures"/>
    <w:basedOn w:val="1"/>
    <w:next w:val="1"/>
    <w:unhideWhenUsed/>
    <w:qFormat/>
    <w:uiPriority w:val="99"/>
    <w:pPr>
      <w:spacing w:after="0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9">
    <w:name w:val="Body Text Indent"/>
    <w:basedOn w:val="1"/>
    <w:link w:val="189"/>
    <w:qFormat/>
    <w:uiPriority w:val="0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20">
    <w:name w:val="Title"/>
    <w:basedOn w:val="1"/>
    <w:next w:val="1"/>
    <w:link w:val="48"/>
    <w:qFormat/>
    <w:uiPriority w:val="10"/>
    <w:pPr>
      <w:spacing w:before="300"/>
      <w:contextualSpacing/>
    </w:pPr>
    <w:rPr>
      <w:sz w:val="48"/>
      <w:szCs w:val="48"/>
    </w:rPr>
  </w:style>
  <w:style w:type="paragraph" w:styleId="21">
    <w:name w:val="Subtitle"/>
    <w:basedOn w:val="1"/>
    <w:next w:val="1"/>
    <w:link w:val="49"/>
    <w:qFormat/>
    <w:uiPriority w:val="11"/>
    <w:pPr>
      <w:spacing w:before="200"/>
    </w:pPr>
    <w:rPr>
      <w:sz w:val="24"/>
      <w:szCs w:val="24"/>
    </w:rPr>
  </w:style>
  <w:style w:type="table" w:styleId="22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Title Char"/>
    <w:basedOn w:val="2"/>
    <w:qFormat/>
    <w:uiPriority w:val="10"/>
    <w:rPr>
      <w:sz w:val="48"/>
      <w:szCs w:val="48"/>
    </w:rPr>
  </w:style>
  <w:style w:type="character" w:customStyle="1" w:styleId="24">
    <w:name w:val="Subtitle Char"/>
    <w:basedOn w:val="2"/>
    <w:qFormat/>
    <w:uiPriority w:val="11"/>
    <w:rPr>
      <w:sz w:val="24"/>
      <w:szCs w:val="24"/>
    </w:rPr>
  </w:style>
  <w:style w:type="character" w:customStyle="1" w:styleId="25">
    <w:name w:val="Quote Char"/>
    <w:qFormat/>
    <w:uiPriority w:val="29"/>
    <w:rPr>
      <w:i/>
    </w:rPr>
  </w:style>
  <w:style w:type="character" w:customStyle="1" w:styleId="26">
    <w:name w:val="Intense Quote Char"/>
    <w:qFormat/>
    <w:uiPriority w:val="30"/>
    <w:rPr>
      <w:i/>
    </w:rPr>
  </w:style>
  <w:style w:type="character" w:customStyle="1" w:styleId="27">
    <w:name w:val="Footnote Text Char"/>
    <w:qFormat/>
    <w:uiPriority w:val="99"/>
    <w:rPr>
      <w:sz w:val="18"/>
    </w:rPr>
  </w:style>
  <w:style w:type="character" w:customStyle="1" w:styleId="28">
    <w:name w:val="Endnote Text Char"/>
    <w:qFormat/>
    <w:uiPriority w:val="99"/>
    <w:rPr>
      <w:sz w:val="20"/>
    </w:rPr>
  </w:style>
  <w:style w:type="paragraph" w:customStyle="1" w:styleId="29">
    <w:name w:val="Heading 1"/>
    <w:basedOn w:val="1"/>
    <w:next w:val="1"/>
    <w:link w:val="30"/>
    <w:qFormat/>
    <w:uiPriority w:val="9"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customStyle="1" w:styleId="30">
    <w:name w:val="Heading 1 Char"/>
    <w:basedOn w:val="2"/>
    <w:link w:val="29"/>
    <w:qFormat/>
    <w:uiPriority w:val="9"/>
    <w:rPr>
      <w:rFonts w:ascii="Arial" w:hAnsi="Arial" w:eastAsia="Arial" w:cs="Arial"/>
      <w:sz w:val="40"/>
      <w:szCs w:val="40"/>
    </w:rPr>
  </w:style>
  <w:style w:type="paragraph" w:customStyle="1" w:styleId="31">
    <w:name w:val="Heading 2"/>
    <w:basedOn w:val="1"/>
    <w:next w:val="1"/>
    <w:link w:val="32"/>
    <w:unhideWhenUsed/>
    <w:qFormat/>
    <w:uiPriority w:val="9"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character" w:customStyle="1" w:styleId="32">
    <w:name w:val="Heading 2 Char"/>
    <w:basedOn w:val="2"/>
    <w:link w:val="31"/>
    <w:qFormat/>
    <w:uiPriority w:val="9"/>
    <w:rPr>
      <w:rFonts w:ascii="Arial" w:hAnsi="Arial" w:eastAsia="Arial" w:cs="Arial"/>
      <w:sz w:val="34"/>
    </w:rPr>
  </w:style>
  <w:style w:type="paragraph" w:customStyle="1" w:styleId="33">
    <w:name w:val="Heading 3"/>
    <w:basedOn w:val="1"/>
    <w:next w:val="1"/>
    <w:link w:val="34"/>
    <w:unhideWhenUsed/>
    <w:qFormat/>
    <w:uiPriority w:val="9"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customStyle="1" w:styleId="34">
    <w:name w:val="Heading 3 Char"/>
    <w:basedOn w:val="2"/>
    <w:link w:val="33"/>
    <w:qFormat/>
    <w:uiPriority w:val="9"/>
    <w:rPr>
      <w:rFonts w:ascii="Arial" w:hAnsi="Arial" w:eastAsia="Arial" w:cs="Arial"/>
      <w:sz w:val="30"/>
      <w:szCs w:val="30"/>
    </w:rPr>
  </w:style>
  <w:style w:type="paragraph" w:customStyle="1" w:styleId="35">
    <w:name w:val="Heading 4"/>
    <w:basedOn w:val="1"/>
    <w:next w:val="1"/>
    <w:link w:val="36"/>
    <w:unhideWhenUsed/>
    <w:qFormat/>
    <w:uiPriority w:val="9"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customStyle="1" w:styleId="36">
    <w:name w:val="Heading 4 Char"/>
    <w:basedOn w:val="2"/>
    <w:link w:val="35"/>
    <w:qFormat/>
    <w:uiPriority w:val="9"/>
    <w:rPr>
      <w:rFonts w:ascii="Arial" w:hAnsi="Arial" w:eastAsia="Arial" w:cs="Arial"/>
      <w:b/>
      <w:bCs/>
      <w:sz w:val="26"/>
      <w:szCs w:val="26"/>
    </w:rPr>
  </w:style>
  <w:style w:type="paragraph" w:customStyle="1" w:styleId="37">
    <w:name w:val="Heading 5"/>
    <w:basedOn w:val="1"/>
    <w:next w:val="1"/>
    <w:link w:val="38"/>
    <w:unhideWhenUsed/>
    <w:qFormat/>
    <w:uiPriority w:val="9"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customStyle="1" w:styleId="38">
    <w:name w:val="Heading 5 Char"/>
    <w:basedOn w:val="2"/>
    <w:link w:val="37"/>
    <w:qFormat/>
    <w:uiPriority w:val="9"/>
    <w:rPr>
      <w:rFonts w:ascii="Arial" w:hAnsi="Arial" w:eastAsia="Arial" w:cs="Arial"/>
      <w:b/>
      <w:bCs/>
      <w:sz w:val="24"/>
      <w:szCs w:val="24"/>
    </w:rPr>
  </w:style>
  <w:style w:type="paragraph" w:customStyle="1" w:styleId="39">
    <w:name w:val="Heading 6"/>
    <w:basedOn w:val="1"/>
    <w:next w:val="1"/>
    <w:link w:val="40"/>
    <w:unhideWhenUsed/>
    <w:qFormat/>
    <w:uiPriority w:val="9"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character" w:customStyle="1" w:styleId="40">
    <w:name w:val="Heading 6 Char"/>
    <w:basedOn w:val="2"/>
    <w:link w:val="39"/>
    <w:qFormat/>
    <w:uiPriority w:val="9"/>
    <w:rPr>
      <w:rFonts w:ascii="Arial" w:hAnsi="Arial" w:eastAsia="Arial" w:cs="Arial"/>
      <w:b/>
      <w:bCs/>
      <w:sz w:val="22"/>
      <w:szCs w:val="22"/>
    </w:rPr>
  </w:style>
  <w:style w:type="paragraph" w:customStyle="1" w:styleId="41">
    <w:name w:val="Heading 7"/>
    <w:basedOn w:val="1"/>
    <w:next w:val="1"/>
    <w:link w:val="42"/>
    <w:unhideWhenUsed/>
    <w:qFormat/>
    <w:uiPriority w:val="9"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customStyle="1" w:styleId="42">
    <w:name w:val="Heading 7 Char"/>
    <w:basedOn w:val="2"/>
    <w:link w:val="4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3">
    <w:name w:val="Heading 8"/>
    <w:basedOn w:val="1"/>
    <w:next w:val="1"/>
    <w:link w:val="44"/>
    <w:unhideWhenUsed/>
    <w:qFormat/>
    <w:uiPriority w:val="9"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character" w:customStyle="1" w:styleId="44">
    <w:name w:val="Heading 8 Char"/>
    <w:basedOn w:val="2"/>
    <w:link w:val="43"/>
    <w:qFormat/>
    <w:uiPriority w:val="9"/>
    <w:rPr>
      <w:rFonts w:ascii="Arial" w:hAnsi="Arial" w:eastAsia="Arial" w:cs="Arial"/>
      <w:i/>
      <w:iCs/>
      <w:sz w:val="22"/>
      <w:szCs w:val="22"/>
    </w:rPr>
  </w:style>
  <w:style w:type="paragraph" w:customStyle="1" w:styleId="45">
    <w:name w:val="Heading 9"/>
    <w:basedOn w:val="1"/>
    <w:next w:val="1"/>
    <w:link w:val="46"/>
    <w:unhideWhenUsed/>
    <w:qFormat/>
    <w:uiPriority w:val="9"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6">
    <w:name w:val="Heading 9 Char"/>
    <w:basedOn w:val="2"/>
    <w:link w:val="45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7">
    <w:name w:val="No Spacing"/>
    <w:qFormat/>
    <w:uiPriority w:val="1"/>
    <w:rPr>
      <w:rFonts w:ascii="Times New Roman" w:hAnsi="Times New Roman" w:eastAsia="SimSun" w:cs="Times New Roman"/>
      <w:lang w:val="ru-RU" w:eastAsia="ru-RU" w:bidi="ar-SA"/>
    </w:rPr>
  </w:style>
  <w:style w:type="character" w:customStyle="1" w:styleId="48">
    <w:name w:val="Название Знак"/>
    <w:basedOn w:val="2"/>
    <w:link w:val="20"/>
    <w:qFormat/>
    <w:uiPriority w:val="10"/>
    <w:rPr>
      <w:sz w:val="48"/>
      <w:szCs w:val="48"/>
    </w:rPr>
  </w:style>
  <w:style w:type="character" w:customStyle="1" w:styleId="49">
    <w:name w:val="Подзаголовок Знак"/>
    <w:basedOn w:val="2"/>
    <w:link w:val="21"/>
    <w:qFormat/>
    <w:uiPriority w:val="11"/>
    <w:rPr>
      <w:sz w:val="24"/>
      <w:szCs w:val="24"/>
    </w:rPr>
  </w:style>
  <w:style w:type="paragraph" w:styleId="50">
    <w:name w:val="Quote"/>
    <w:basedOn w:val="1"/>
    <w:next w:val="1"/>
    <w:link w:val="51"/>
    <w:qFormat/>
    <w:uiPriority w:val="29"/>
    <w:pPr>
      <w:ind w:left="720" w:right="720"/>
    </w:pPr>
    <w:rPr>
      <w:i/>
    </w:rPr>
  </w:style>
  <w:style w:type="character" w:customStyle="1" w:styleId="51">
    <w:name w:val="Цитата 2 Знак"/>
    <w:link w:val="50"/>
    <w:qFormat/>
    <w:uiPriority w:val="29"/>
    <w:rPr>
      <w:i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3">
    <w:name w:val="Выделенная цитата Знак"/>
    <w:link w:val="52"/>
    <w:qFormat/>
    <w:uiPriority w:val="30"/>
    <w:rPr>
      <w:i/>
    </w:rPr>
  </w:style>
  <w:style w:type="character" w:customStyle="1" w:styleId="54">
    <w:name w:val="Header Char"/>
    <w:basedOn w:val="2"/>
    <w:link w:val="55"/>
    <w:qFormat/>
    <w:uiPriority w:val="99"/>
  </w:style>
  <w:style w:type="paragraph" w:customStyle="1" w:styleId="55">
    <w:name w:val="Header"/>
    <w:basedOn w:val="1"/>
    <w:link w:val="54"/>
    <w:semiHidden/>
    <w:unhideWhenUsed/>
    <w:qFormat/>
    <w:uiPriority w:val="99"/>
    <w:pPr>
      <w:tabs>
        <w:tab w:val="center" w:pos="4153"/>
        <w:tab w:val="right" w:pos="8306"/>
      </w:tabs>
    </w:pPr>
  </w:style>
  <w:style w:type="character" w:customStyle="1" w:styleId="56">
    <w:name w:val="Footer Char"/>
    <w:basedOn w:val="2"/>
    <w:qFormat/>
    <w:uiPriority w:val="99"/>
  </w:style>
  <w:style w:type="paragraph" w:customStyle="1" w:styleId="57">
    <w:name w:val="Caption"/>
    <w:basedOn w:val="1"/>
    <w:next w:val="1"/>
    <w:semiHidden/>
    <w:unhideWhenUsed/>
    <w:qFormat/>
    <w:uiPriority w:val="35"/>
    <w:rPr>
      <w:b/>
      <w:bCs/>
      <w:color w:val="4F81BD" w:themeColor="accent1"/>
      <w:sz w:val="18"/>
      <w:szCs w:val="18"/>
    </w:rPr>
  </w:style>
  <w:style w:type="character" w:customStyle="1" w:styleId="58">
    <w:name w:val="Caption Char"/>
    <w:link w:val="59"/>
    <w:qFormat/>
    <w:uiPriority w:val="99"/>
  </w:style>
  <w:style w:type="paragraph" w:customStyle="1" w:styleId="59">
    <w:name w:val="Footer"/>
    <w:basedOn w:val="1"/>
    <w:link w:val="58"/>
    <w:semiHidden/>
    <w:unhideWhenUsed/>
    <w:qFormat/>
    <w:uiPriority w:val="99"/>
    <w:pPr>
      <w:tabs>
        <w:tab w:val="center" w:pos="4153"/>
        <w:tab w:val="right" w:pos="8306"/>
      </w:tabs>
    </w:pPr>
  </w:style>
  <w:style w:type="table" w:customStyle="1" w:styleId="6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Plain Table 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1Horz">
      <w:tcPr>
        <w:shd w:val="clear" w:color="FFFFFF" w:themeColor="text1" w:themeTint="00" w:fill="FFFFFF" w:themeFill="text1" w:themeFillTint="00"/>
      </w:tcPr>
    </w:tblStylePr>
  </w:style>
  <w:style w:type="table" w:customStyle="1" w:styleId="62">
    <w:name w:val="Plain Table 2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3">
    <w:name w:val="Plain Table 3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customStyle="1" w:styleId="64">
    <w:name w:val="Plain Table 4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customStyle="1" w:styleId="65">
    <w:name w:val="Plain Table 5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customStyle="1" w:styleId="66">
    <w:name w:val="Grid Table 1 Light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7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7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7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3">
    <w:name w:val="Grid Table 2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0">
    <w:name w:val="Grid Table 3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7">
    <w:name w:val="Grid Table 4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4">
    <w:name w:val="Grid Table 5 Dark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0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01">
    <w:name w:val="Grid Table 6 Colorful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E7E7E" w:themeColor="text1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Tint="80"/>
      </w:rPr>
    </w:tblStylePr>
    <w:tblStylePr w:type="firstCol">
      <w:rPr>
        <w:b/>
        <w:color w:val="7E7E7E" w:themeColor="text1" w:themeTint="80"/>
      </w:rPr>
    </w:tblStylePr>
    <w:tblStylePr w:type="lastCol">
      <w:rPr>
        <w:b/>
        <w:color w:val="7E7E7E" w:themeColor="text1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Tint="80"/>
        <w:sz w:val="22"/>
      </w:rPr>
    </w:tblStylePr>
  </w:style>
  <w:style w:type="table" w:customStyle="1" w:styleId="10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10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896" w:themeColor="accent2" w:themeTint="96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896" w:themeColor="accent2" w:themeTint="96"/>
      </w:rPr>
    </w:tblStylePr>
    <w:tblStylePr w:type="firstCol">
      <w:rPr>
        <w:b/>
        <w:color w:val="D99896" w:themeColor="accent2" w:themeTint="96"/>
      </w:rPr>
    </w:tblStylePr>
    <w:tblStylePr w:type="lastCol">
      <w:rPr>
        <w:b/>
        <w:color w:val="D99896" w:themeColor="accent2" w:themeTint="96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896" w:themeColor="accent2" w:themeTint="96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896" w:themeColor="accent2" w:themeTint="96"/>
        <w:sz w:val="22"/>
      </w:rPr>
    </w:tblStylePr>
  </w:style>
  <w:style w:type="table" w:customStyle="1" w:styleId="10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105">
    <w:name w:val="Grid Table 6 Colorful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10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10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108">
    <w:name w:val="Grid Table 7 Colorful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E7E7E" w:themeColor="text1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E7E7E" w:themeColor="text1" w:themeTint="80"/>
        <w:sz w:val="22"/>
      </w:rPr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E7E7E" w:themeColor="text1" w:themeTint="80"/>
        <w:sz w:val="22"/>
      </w:rPr>
    </w:tblStylePr>
  </w:style>
  <w:style w:type="table" w:customStyle="1" w:styleId="10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11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896" w:themeColor="accent2" w:themeTint="96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896" w:themeColor="accent2" w:themeTint="96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896" w:themeColor="accent2" w:themeTint="96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896" w:themeColor="accent2" w:themeTint="96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896" w:themeColor="accent2" w:themeTint="96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896" w:themeColor="accent2" w:themeTint="96"/>
        <w:sz w:val="22"/>
      </w:rPr>
    </w:tblStylePr>
  </w:style>
  <w:style w:type="table" w:customStyle="1" w:styleId="11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11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11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11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115">
    <w:name w:val="List Table 1 Light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6">
    <w:name w:val="List Table 1 Light - Accent 1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7">
    <w:name w:val="List Table 1 Light - Accent 2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8">
    <w:name w:val="List Table 1 Light - Accent 3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9">
    <w:name w:val="List Table 1 Light - Accent 4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20">
    <w:name w:val="List Table 1 Light - Accent 5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21">
    <w:name w:val="List Table 1 Light - Accent 6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22">
    <w:name w:val="List Table 2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9">
    <w:name w:val="List Table 3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3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3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3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6">
    <w:name w:val="List Table 4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4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41">
    <w:name w:val="List Table 4 - Accent 5"/>
    <w:basedOn w:val="3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3">
    <w:name w:val="List Table 5 Dark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50">
    <w:name w:val="List Table 6 Colorful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5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4"/>
      </w:rPr>
    </w:tblStylePr>
    <w:tblStylePr w:type="lastCol">
      <w:rPr>
        <w:b/>
        <w:color w:val="2A4A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4"/>
        <w:sz w:val="22"/>
      </w:rPr>
    </w:tblStylePr>
  </w:style>
  <w:style w:type="table" w:customStyle="1" w:styleId="15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896" w:themeColor="accent2" w:themeTint="96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896" w:themeColor="accent2" w:themeTint="96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896" w:themeColor="accent2" w:themeTint="96"/>
      </w:rPr>
    </w:tblStylePr>
    <w:tblStylePr w:type="lastCol">
      <w:rPr>
        <w:b/>
        <w:color w:val="D99896" w:themeColor="accent2" w:themeTint="96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896" w:themeColor="accent2" w:themeTint="96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896" w:themeColor="accent2" w:themeTint="96"/>
        <w:sz w:val="22"/>
      </w:rPr>
    </w:tblStylePr>
  </w:style>
  <w:style w:type="table" w:customStyle="1" w:styleId="15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 w:themeColor="accent3" w:themeTint="99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2D69B" w:themeColor="accent3" w:themeTint="99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15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7" w:themeColor="accent4" w:themeTint="99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15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 w:themeColor="accent5" w:themeTint="99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DDC" w:themeColor="accent5" w:themeTint="99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15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 w:themeColor="accent6" w:themeTint="99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BF8F" w:themeColor="accent6" w:themeTint="99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157">
    <w:name w:val="List Table 7 Colorful"/>
    <w:basedOn w:val="3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E7E7E" w:themeColor="text1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Tint="80"/>
        <w:sz w:val="22"/>
      </w:rPr>
    </w:tblStylePr>
  </w:style>
  <w:style w:type="table" w:customStyle="1" w:styleId="15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4"/>
        <w:sz w:val="22"/>
      </w:rPr>
    </w:tblStylePr>
  </w:style>
  <w:style w:type="table" w:customStyle="1" w:styleId="15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896" w:themeColor="accent2" w:themeTint="96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896" w:themeColor="accent2" w:themeTint="96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896" w:themeColor="accent2" w:themeTint="96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896" w:themeColor="accent2" w:themeTint="96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896" w:themeColor="accent2" w:themeTint="96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896" w:themeColor="accent2" w:themeTint="96"/>
        <w:sz w:val="22"/>
      </w:rPr>
    </w:tblStylePr>
  </w:style>
  <w:style w:type="table" w:customStyle="1" w:styleId="16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16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16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16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164">
    <w:name w:val="Lined - Accent"/>
    <w:basedOn w:val="3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customStyle="1" w:styleId="165">
    <w:name w:val="Lined - Accent 1"/>
    <w:basedOn w:val="3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6">
    <w:name w:val="Lined - Accent 2"/>
    <w:basedOn w:val="3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7">
    <w:name w:val="Lined - Accent 3"/>
    <w:basedOn w:val="3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8">
    <w:name w:val="Lined - Accent 4"/>
    <w:basedOn w:val="3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9">
    <w:name w:val="Lined - Accent 5"/>
    <w:basedOn w:val="3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0">
    <w:name w:val="Lined - Accent 6"/>
    <w:basedOn w:val="3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1">
    <w:name w:val="Bordered &amp; Lined - Accent"/>
    <w:basedOn w:val="3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customStyle="1" w:styleId="172">
    <w:name w:val="Bordered &amp; Lined - Accent 1"/>
    <w:basedOn w:val="3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3">
    <w:name w:val="Bordered &amp; Lined - Accent 2"/>
    <w:basedOn w:val="3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4">
    <w:name w:val="Bordered &amp; Lined - Accent 3"/>
    <w:basedOn w:val="3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5">
    <w:name w:val="Bordered &amp; Lined - Accent 4"/>
    <w:basedOn w:val="3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6">
    <w:name w:val="Bordered &amp; Lined - Accent 5"/>
    <w:basedOn w:val="3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7">
    <w:name w:val="Bordered &amp; Lined - Accent 6"/>
    <w:basedOn w:val="3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8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8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8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5">
    <w:name w:val="Текст сноски Знак"/>
    <w:link w:val="8"/>
    <w:qFormat/>
    <w:uiPriority w:val="99"/>
    <w:rPr>
      <w:sz w:val="18"/>
    </w:rPr>
  </w:style>
  <w:style w:type="character" w:customStyle="1" w:styleId="186">
    <w:name w:val="Текст концевой сноски Знак"/>
    <w:link w:val="7"/>
    <w:qFormat/>
    <w:uiPriority w:val="99"/>
    <w:rPr>
      <w:sz w:val="20"/>
    </w:rPr>
  </w:style>
  <w:style w:type="paragraph" w:customStyle="1" w:styleId="187">
    <w:name w:val="Заголовок оглавления1"/>
    <w:unhideWhenUsed/>
    <w:qFormat/>
    <w:uiPriority w:val="39"/>
    <w:rPr>
      <w:rFonts w:ascii="Times New Roman" w:hAnsi="Times New Roman" w:eastAsia="SimSun" w:cs="Times New Roman"/>
      <w:lang w:val="ru-RU" w:eastAsia="ru-RU" w:bidi="ar-SA"/>
    </w:rPr>
  </w:style>
  <w:style w:type="paragraph" w:styleId="188">
    <w:name w:val="List Paragraph"/>
    <w:basedOn w:val="1"/>
    <w:qFormat/>
    <w:uiPriority w:val="34"/>
    <w:pPr>
      <w:ind w:left="720"/>
      <w:contextualSpacing/>
    </w:pPr>
  </w:style>
  <w:style w:type="character" w:customStyle="1" w:styleId="189">
    <w:name w:val="Основной текст с отступом Знак"/>
    <w:basedOn w:val="2"/>
    <w:link w:val="19"/>
    <w:qFormat/>
    <w:uiPriority w:val="0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9055C-79E6-440F-820A-968E7CB5A8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diakov.net</Company>
  <Pages>4</Pages>
  <Words>1512</Words>
  <Characters>8625</Characters>
  <Lines>71</Lines>
  <Paragraphs>20</Paragraphs>
  <TotalTime>54</TotalTime>
  <ScaleCrop>false</ScaleCrop>
  <LinksUpToDate>false</LinksUpToDate>
  <CharactersWithSpaces>10117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2025-08-27T10:53:00Z</dcterms:created>
  <dc:creator>RePack by Diakov</dc:creator>
  <cp:lastModifiedBy>User</cp:lastModifiedBy>
  <cp:lastPrinted>2025-08-27T11:33:00Z</cp:lastPrinted>
  <dcterms:modified xsi:type="dcterms:W3CDTF">2025-09-30T11:04:44Z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3392E494659348298EC052A19C013729_13</vt:lpwstr>
  </property>
</Properties>
</file>